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AE462">
      <w:pPr>
        <w:numPr>
          <w:ilvl w:val="0"/>
          <w:numId w:val="0"/>
        </w:numPr>
        <w:jc w:val="center"/>
        <w:rPr>
          <w:rFonts w:hint="default"/>
          <w:b/>
          <w:bCs/>
          <w:sz w:val="44"/>
          <w:szCs w:val="44"/>
          <w:lang w:val="en-US" w:eastAsia="zh-CN"/>
        </w:rPr>
      </w:pPr>
      <w:r>
        <w:rPr>
          <w:rFonts w:hint="eastAsia"/>
          <w:b/>
          <w:bCs/>
          <w:sz w:val="44"/>
          <w:szCs w:val="44"/>
          <w:lang w:val="en-US" w:eastAsia="zh-CN"/>
        </w:rPr>
        <w:t xml:space="preserve"> </w:t>
      </w:r>
    </w:p>
    <w:p w14:paraId="35EA0735">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2447C15E">
      <w:pPr>
        <w:numPr>
          <w:ilvl w:val="0"/>
          <w:numId w:val="0"/>
        </w:numPr>
        <w:jc w:val="center"/>
        <w:rPr>
          <w:rFonts w:hint="eastAsia"/>
          <w:b/>
          <w:bCs/>
          <w:sz w:val="44"/>
          <w:szCs w:val="44"/>
          <w:lang w:val="en-US" w:eastAsia="zh-CN"/>
        </w:rPr>
      </w:pPr>
      <w:r>
        <w:rPr>
          <w:rFonts w:hint="eastAsia"/>
          <w:b/>
          <w:bCs/>
          <w:sz w:val="44"/>
          <w:szCs w:val="44"/>
          <w:lang w:val="en-US" w:eastAsia="zh-CN"/>
        </w:rPr>
        <w:t>（内蒙古自治区超声影像研究所）</w:t>
      </w:r>
    </w:p>
    <w:p w14:paraId="3463497D">
      <w:pPr>
        <w:numPr>
          <w:ilvl w:val="0"/>
          <w:numId w:val="0"/>
        </w:numPr>
        <w:jc w:val="center"/>
        <w:rPr>
          <w:rFonts w:hint="eastAsia"/>
          <w:b/>
          <w:bCs/>
          <w:sz w:val="44"/>
          <w:szCs w:val="44"/>
          <w:lang w:val="en-US" w:eastAsia="zh-CN"/>
        </w:rPr>
      </w:pPr>
    </w:p>
    <w:p w14:paraId="0349D5DF">
      <w:pPr>
        <w:numPr>
          <w:ilvl w:val="0"/>
          <w:numId w:val="0"/>
        </w:numPr>
        <w:jc w:val="center"/>
        <w:rPr>
          <w:rFonts w:hint="eastAsia"/>
          <w:b/>
          <w:bCs/>
          <w:sz w:val="44"/>
          <w:szCs w:val="44"/>
          <w:lang w:val="en-US" w:eastAsia="zh-CN"/>
        </w:rPr>
      </w:pPr>
    </w:p>
    <w:p w14:paraId="3E864B5F">
      <w:pPr>
        <w:numPr>
          <w:ilvl w:val="0"/>
          <w:numId w:val="0"/>
        </w:numPr>
        <w:jc w:val="center"/>
        <w:rPr>
          <w:rFonts w:hint="default"/>
          <w:b/>
          <w:bCs/>
          <w:sz w:val="44"/>
          <w:szCs w:val="44"/>
          <w:lang w:val="en-US" w:eastAsia="zh-CN"/>
        </w:rPr>
      </w:pPr>
      <w:r>
        <w:rPr>
          <w:rFonts w:hint="eastAsia"/>
          <w:b/>
          <w:bCs/>
          <w:sz w:val="44"/>
          <w:szCs w:val="44"/>
          <w:lang w:val="en-US" w:eastAsia="zh-CN"/>
        </w:rPr>
        <w:t>院内议价采购议价文件</w:t>
      </w:r>
    </w:p>
    <w:p w14:paraId="04EAEF67">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9"/>
                    <a:stretch>
                      <a:fillRect/>
                    </a:stretch>
                  </pic:blipFill>
                  <pic:spPr>
                    <a:xfrm>
                      <a:off x="0" y="0"/>
                      <a:ext cx="2570480" cy="2570480"/>
                    </a:xfrm>
                    <a:prstGeom prst="rect">
                      <a:avLst/>
                    </a:prstGeom>
                  </pic:spPr>
                </pic:pic>
              </a:graphicData>
            </a:graphic>
          </wp:inline>
        </w:drawing>
      </w:r>
    </w:p>
    <w:p w14:paraId="7DF4E7D0">
      <w:pPr>
        <w:numPr>
          <w:ilvl w:val="0"/>
          <w:numId w:val="0"/>
        </w:numPr>
        <w:rPr>
          <w:rFonts w:hint="eastAsia"/>
          <w:lang w:val="en-US" w:eastAsia="zh-CN"/>
        </w:rPr>
      </w:pPr>
      <w:r>
        <w:rPr>
          <w:rFonts w:hint="eastAsia"/>
          <w:lang w:val="en-US" w:eastAsia="zh-CN"/>
        </w:rPr>
        <w:t xml:space="preserve">                          </w:t>
      </w:r>
    </w:p>
    <w:p w14:paraId="21426947">
      <w:pPr>
        <w:numPr>
          <w:ilvl w:val="0"/>
          <w:numId w:val="0"/>
        </w:numPr>
        <w:rPr>
          <w:rFonts w:hint="eastAsia"/>
          <w:lang w:val="en-US" w:eastAsia="zh-CN"/>
        </w:rPr>
      </w:pPr>
    </w:p>
    <w:p w14:paraId="26EB07F4">
      <w:pPr>
        <w:numPr>
          <w:ilvl w:val="0"/>
          <w:numId w:val="0"/>
        </w:numPr>
        <w:rPr>
          <w:rFonts w:hint="eastAsia"/>
          <w:lang w:val="en-US" w:eastAsia="zh-CN"/>
        </w:rPr>
      </w:pPr>
    </w:p>
    <w:p w14:paraId="5F4CCA3D">
      <w:pPr>
        <w:numPr>
          <w:ilvl w:val="0"/>
          <w:numId w:val="0"/>
        </w:numPr>
        <w:rPr>
          <w:rFonts w:hint="eastAsia"/>
          <w:lang w:val="en-US" w:eastAsia="zh-CN"/>
        </w:rPr>
      </w:pPr>
    </w:p>
    <w:p w14:paraId="31128206">
      <w:pPr>
        <w:numPr>
          <w:ilvl w:val="0"/>
          <w:numId w:val="0"/>
        </w:numPr>
        <w:rPr>
          <w:rFonts w:hint="eastAsia"/>
          <w:lang w:val="en-US" w:eastAsia="zh-CN"/>
        </w:rPr>
      </w:pPr>
    </w:p>
    <w:p w14:paraId="055A3234">
      <w:pPr>
        <w:numPr>
          <w:ilvl w:val="0"/>
          <w:numId w:val="0"/>
        </w:numPr>
        <w:rPr>
          <w:rFonts w:hint="eastAsia"/>
          <w:lang w:val="en-US" w:eastAsia="zh-CN"/>
        </w:rPr>
      </w:pPr>
    </w:p>
    <w:p w14:paraId="12628E4F">
      <w:pPr>
        <w:numPr>
          <w:ilvl w:val="0"/>
          <w:numId w:val="0"/>
        </w:numPr>
        <w:rPr>
          <w:rFonts w:hint="eastAsia"/>
          <w:lang w:val="en-US" w:eastAsia="zh-CN"/>
        </w:rPr>
      </w:pPr>
    </w:p>
    <w:p w14:paraId="3428CCE5">
      <w:pPr>
        <w:numPr>
          <w:ilvl w:val="0"/>
          <w:numId w:val="0"/>
        </w:numPr>
        <w:ind w:firstLine="4200" w:firstLineChars="1500"/>
        <w:rPr>
          <w:rFonts w:hint="eastAsia"/>
          <w:b w:val="0"/>
          <w:bCs w:val="0"/>
          <w:sz w:val="28"/>
          <w:szCs w:val="28"/>
          <w:lang w:val="en-US" w:eastAsia="zh-CN"/>
        </w:rPr>
      </w:pPr>
    </w:p>
    <w:p w14:paraId="2756ADF8">
      <w:pPr>
        <w:jc w:val="center"/>
        <w:rPr>
          <w:rFonts w:hint="eastAsia"/>
          <w:sz w:val="36"/>
          <w:szCs w:val="36"/>
          <w:lang w:val="en-US" w:eastAsia="zh-CN"/>
        </w:rPr>
      </w:pPr>
      <w:r>
        <w:rPr>
          <w:rFonts w:hint="eastAsia" w:ascii="宋体" w:hAnsi="宋体" w:eastAsia="宋体" w:cs="宋体"/>
          <w:b/>
          <w:i w:val="0"/>
          <w:caps/>
          <w:color w:val="333333"/>
          <w:spacing w:val="0"/>
          <w:sz w:val="36"/>
          <w:szCs w:val="36"/>
          <w:lang w:val="en-US" w:eastAsia="zh-CN"/>
        </w:rPr>
        <w:t>日用品和低值易耗品采购项目</w:t>
      </w:r>
    </w:p>
    <w:p w14:paraId="3BDAA938">
      <w:pPr>
        <w:numPr>
          <w:ilvl w:val="0"/>
          <w:numId w:val="0"/>
        </w:numPr>
        <w:jc w:val="center"/>
        <w:rPr>
          <w:rFonts w:hint="default"/>
          <w:b/>
          <w:bCs/>
          <w:sz w:val="36"/>
          <w:szCs w:val="36"/>
          <w:lang w:val="en-US" w:eastAsia="zh-CN"/>
        </w:rPr>
      </w:pPr>
      <w:r>
        <w:rPr>
          <w:rFonts w:hint="eastAsia"/>
          <w:b/>
          <w:bCs/>
          <w:sz w:val="36"/>
          <w:szCs w:val="36"/>
          <w:lang w:val="en-US" w:eastAsia="zh-CN"/>
        </w:rPr>
        <w:t>2024年9月20日</w:t>
      </w:r>
    </w:p>
    <w:p w14:paraId="2A1326D9">
      <w:pPr>
        <w:numPr>
          <w:ilvl w:val="0"/>
          <w:numId w:val="0"/>
        </w:numPr>
        <w:rPr>
          <w:rFonts w:hint="default"/>
          <w:b/>
          <w:bCs/>
          <w:sz w:val="28"/>
          <w:szCs w:val="28"/>
          <w:lang w:val="en-US" w:eastAsia="zh-CN"/>
        </w:rPr>
      </w:pPr>
      <w:r>
        <w:rPr>
          <w:rFonts w:hint="eastAsia"/>
          <w:b/>
          <w:bCs/>
          <w:sz w:val="28"/>
          <w:szCs w:val="28"/>
          <w:lang w:val="en-US" w:eastAsia="zh-CN"/>
        </w:rPr>
        <w:t xml:space="preserve">  </w:t>
      </w:r>
      <w:bookmarkStart w:id="1" w:name="_GoBack"/>
      <w:bookmarkEnd w:id="1"/>
    </w:p>
    <w:p w14:paraId="1A1BF3AE">
      <w:pPr>
        <w:numPr>
          <w:ilvl w:val="0"/>
          <w:numId w:val="0"/>
        </w:numPr>
        <w:spacing w:line="360" w:lineRule="auto"/>
        <w:jc w:val="left"/>
        <w:rPr>
          <w:rFonts w:hint="eastAsia" w:hAnsi="宋体"/>
          <w:sz w:val="24"/>
          <w:szCs w:val="24"/>
        </w:rPr>
      </w:pPr>
    </w:p>
    <w:p w14:paraId="0A6298E7">
      <w:pPr>
        <w:numPr>
          <w:ilvl w:val="0"/>
          <w:numId w:val="0"/>
        </w:numPr>
        <w:spacing w:line="360" w:lineRule="auto"/>
        <w:jc w:val="left"/>
        <w:rPr>
          <w:rFonts w:hint="eastAsia" w:hAnsi="宋体"/>
          <w:sz w:val="24"/>
          <w:szCs w:val="24"/>
        </w:rPr>
      </w:pPr>
    </w:p>
    <w:p w14:paraId="58A220FD">
      <w:pPr>
        <w:numPr>
          <w:ilvl w:val="0"/>
          <w:numId w:val="0"/>
        </w:numPr>
        <w:spacing w:line="360" w:lineRule="auto"/>
        <w:jc w:val="left"/>
        <w:rPr>
          <w:rFonts w:hint="eastAsia" w:hAnsi="宋体"/>
          <w:sz w:val="24"/>
          <w:szCs w:val="24"/>
        </w:rPr>
      </w:pPr>
    </w:p>
    <w:p w14:paraId="041074C9">
      <w:pPr>
        <w:numPr>
          <w:ilvl w:val="0"/>
          <w:numId w:val="0"/>
        </w:numPr>
        <w:spacing w:line="360" w:lineRule="auto"/>
        <w:jc w:val="left"/>
        <w:rPr>
          <w:rFonts w:hint="eastAsia" w:hAnsi="宋体"/>
          <w:sz w:val="24"/>
          <w:szCs w:val="24"/>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14:paraId="01C0B316">
      <w:pPr>
        <w:numPr>
          <w:ilvl w:val="0"/>
          <w:numId w:val="0"/>
        </w:numPr>
        <w:spacing w:line="360" w:lineRule="auto"/>
        <w:jc w:val="left"/>
        <w:rPr>
          <w:rFonts w:hint="eastAsia" w:hAnsi="宋体"/>
          <w:sz w:val="24"/>
          <w:szCs w:val="24"/>
          <w:lang w:val="en-US" w:eastAsia="zh-CN"/>
        </w:rPr>
      </w:pPr>
    </w:p>
    <w:p w14:paraId="634DEB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kern w:val="2"/>
          <w:sz w:val="36"/>
          <w:szCs w:val="36"/>
          <w:lang w:val="en-US" w:eastAsia="zh-CN" w:bidi="ar-SA"/>
        </w:rPr>
        <w:t>第一章</w:t>
      </w:r>
      <w:r>
        <w:rPr>
          <w:rFonts w:hint="eastAsia" w:ascii="宋体" w:hAnsi="宋体" w:eastAsia="宋体" w:cs="宋体"/>
          <w:b/>
          <w:bCs/>
          <w:sz w:val="36"/>
          <w:szCs w:val="36"/>
          <w:lang w:val="en-US" w:eastAsia="zh-CN"/>
        </w:rPr>
        <w:t>项目信息</w:t>
      </w:r>
    </w:p>
    <w:p w14:paraId="04B624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38102E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7"/>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2934"/>
      </w:tblGrid>
      <w:tr w14:paraId="48EBA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7B8D70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2865" w:type="dxa"/>
            <w:vAlign w:val="center"/>
          </w:tcPr>
          <w:p w14:paraId="331381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w:t>
            </w:r>
          </w:p>
        </w:tc>
        <w:tc>
          <w:tcPr>
            <w:tcW w:w="903" w:type="dxa"/>
            <w:vAlign w:val="center"/>
          </w:tcPr>
          <w:p w14:paraId="0E21C7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w:t>
            </w:r>
          </w:p>
        </w:tc>
        <w:tc>
          <w:tcPr>
            <w:tcW w:w="826" w:type="dxa"/>
            <w:vAlign w:val="center"/>
          </w:tcPr>
          <w:p w14:paraId="462F2F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2934" w:type="dxa"/>
            <w:vAlign w:val="center"/>
          </w:tcPr>
          <w:p w14:paraId="334B3E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预算总价</w:t>
            </w:r>
          </w:p>
        </w:tc>
      </w:tr>
      <w:tr w14:paraId="0352A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278106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865" w:type="dxa"/>
            <w:vAlign w:val="center"/>
          </w:tcPr>
          <w:p w14:paraId="1CB1B2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日用品和低值易耗品采购项目</w:t>
            </w:r>
          </w:p>
        </w:tc>
        <w:tc>
          <w:tcPr>
            <w:tcW w:w="903" w:type="dxa"/>
            <w:vAlign w:val="center"/>
          </w:tcPr>
          <w:p w14:paraId="3EFDA0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826" w:type="dxa"/>
            <w:vAlign w:val="center"/>
          </w:tcPr>
          <w:p w14:paraId="791197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934" w:type="dxa"/>
            <w:vAlign w:val="center"/>
          </w:tcPr>
          <w:p w14:paraId="42ECEB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268156</w:t>
            </w:r>
          </w:p>
        </w:tc>
      </w:tr>
      <w:tr w14:paraId="3A3B3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jc w:val="center"/>
        </w:trPr>
        <w:tc>
          <w:tcPr>
            <w:tcW w:w="939" w:type="dxa"/>
            <w:vAlign w:val="center"/>
          </w:tcPr>
          <w:p w14:paraId="3E7DB6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865" w:type="dxa"/>
            <w:vAlign w:val="center"/>
          </w:tcPr>
          <w:p w14:paraId="328B8C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4663" w:type="dxa"/>
            <w:gridSpan w:val="3"/>
            <w:vAlign w:val="center"/>
          </w:tcPr>
          <w:p w14:paraId="64D633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营业执照（经营范围包含采购明细中产品）</w:t>
            </w:r>
          </w:p>
        </w:tc>
      </w:tr>
      <w:tr w14:paraId="3023C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939" w:type="dxa"/>
            <w:vAlign w:val="center"/>
          </w:tcPr>
          <w:p w14:paraId="5F0D21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865" w:type="dxa"/>
            <w:vAlign w:val="center"/>
          </w:tcPr>
          <w:p w14:paraId="0E17B7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4663" w:type="dxa"/>
            <w:gridSpan w:val="3"/>
            <w:vAlign w:val="center"/>
          </w:tcPr>
          <w:p w14:paraId="6B1BD1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合同签订后按需7日内送货到总务库房（具体到指定位置）</w:t>
            </w:r>
          </w:p>
        </w:tc>
      </w:tr>
      <w:tr w14:paraId="14735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939" w:type="dxa"/>
            <w:vAlign w:val="center"/>
          </w:tcPr>
          <w:p w14:paraId="07FB1E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865" w:type="dxa"/>
            <w:vAlign w:val="center"/>
          </w:tcPr>
          <w:p w14:paraId="668DD1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付款方式</w:t>
            </w:r>
          </w:p>
        </w:tc>
        <w:tc>
          <w:tcPr>
            <w:tcW w:w="4663" w:type="dxa"/>
            <w:gridSpan w:val="3"/>
            <w:vAlign w:val="center"/>
          </w:tcPr>
          <w:p w14:paraId="6F4BCE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按月据实结算</w:t>
            </w:r>
          </w:p>
        </w:tc>
      </w:tr>
      <w:tr w14:paraId="29AEF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939" w:type="dxa"/>
            <w:vAlign w:val="center"/>
          </w:tcPr>
          <w:p w14:paraId="3265FD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1F0F9C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c>
          <w:tcPr>
            <w:tcW w:w="4663" w:type="dxa"/>
            <w:gridSpan w:val="3"/>
            <w:vAlign w:val="center"/>
          </w:tcPr>
          <w:p w14:paraId="1AD251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w:t>
            </w:r>
          </w:p>
        </w:tc>
      </w:tr>
    </w:tbl>
    <w:p w14:paraId="7C4836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0BD880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项目概况及要求</w:t>
      </w:r>
    </w:p>
    <w:p w14:paraId="5821BAC1">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000000"/>
          <w:kern w:val="44"/>
          <w:sz w:val="28"/>
          <w:szCs w:val="28"/>
          <w:lang w:val="zh-CN" w:eastAsia="zh-CN"/>
        </w:rPr>
      </w:pPr>
      <w:r>
        <w:rPr>
          <w:rFonts w:hint="eastAsia" w:ascii="宋体" w:hAnsi="宋体" w:eastAsia="宋体" w:cs="宋体"/>
          <w:sz w:val="24"/>
          <w:szCs w:val="24"/>
          <w:lang w:val="en-US" w:eastAsia="zh-CN"/>
        </w:rPr>
        <w:t>为满足鄂尔多斯市中心医院东、康两部未来一年日用品和低值易耗品使用需求，拟对常用124种日用品和低值易耗品进行议价采购，预算金额268156元。本项目经2024年5月13日第21次院长办公会研究通过。</w:t>
      </w:r>
    </w:p>
    <w:p w14:paraId="2282E387">
      <w:pPr>
        <w:pageBreakBefore w:val="0"/>
        <w:numPr>
          <w:ilvl w:val="0"/>
          <w:numId w:val="1"/>
        </w:numPr>
        <w:kinsoku/>
        <w:overflowPunct/>
        <w:bidi w:val="0"/>
        <w:spacing w:line="360" w:lineRule="auto"/>
        <w:ind w:left="0" w:leftChars="0" w:firstLine="0" w:firstLineChars="0"/>
        <w:jc w:val="left"/>
        <w:rPr>
          <w:rFonts w:hint="eastAsia" w:ascii="仿宋" w:hAnsi="仿宋" w:eastAsia="仿宋" w:cs="仿宋"/>
          <w:b w:val="0"/>
          <w:bCs w:val="0"/>
          <w:color w:val="000000"/>
          <w:kern w:val="44"/>
          <w:sz w:val="28"/>
          <w:szCs w:val="28"/>
          <w:lang w:val="en-US" w:eastAsia="zh-CN"/>
        </w:rPr>
      </w:pPr>
      <w:r>
        <w:rPr>
          <w:rFonts w:hint="eastAsia" w:ascii="仿宋" w:hAnsi="仿宋" w:eastAsia="仿宋" w:cs="仿宋"/>
          <w:b w:val="0"/>
          <w:bCs w:val="0"/>
          <w:color w:val="000000"/>
          <w:kern w:val="44"/>
          <w:sz w:val="28"/>
          <w:szCs w:val="28"/>
          <w:lang w:val="en-US" w:eastAsia="zh-CN"/>
        </w:rPr>
        <w:t>技术要求：</w:t>
      </w:r>
    </w:p>
    <w:p w14:paraId="5FB115B5">
      <w:pPr>
        <w:pageBreakBefore w:val="0"/>
        <w:numPr>
          <w:ilvl w:val="0"/>
          <w:numId w:val="0"/>
        </w:numPr>
        <w:kinsoku/>
        <w:overflowPunct/>
        <w:bidi w:val="0"/>
        <w:spacing w:line="360" w:lineRule="auto"/>
        <w:ind w:leftChars="0"/>
        <w:jc w:val="left"/>
        <w:rPr>
          <w:rFonts w:hint="eastAsia" w:ascii="仿宋" w:hAnsi="仿宋" w:eastAsia="仿宋" w:cs="仿宋"/>
          <w:b w:val="0"/>
          <w:bCs w:val="0"/>
          <w:color w:val="000000"/>
          <w:kern w:val="44"/>
          <w:sz w:val="28"/>
          <w:szCs w:val="28"/>
          <w:lang w:val="en-US" w:eastAsia="zh-CN"/>
        </w:rPr>
      </w:pPr>
      <w:r>
        <w:rPr>
          <w:rFonts w:hint="eastAsia" w:ascii="宋体" w:hAnsi="宋体" w:eastAsia="宋体" w:cs="宋体"/>
          <w:sz w:val="24"/>
          <w:szCs w:val="24"/>
          <w:lang w:val="en-US" w:eastAsia="zh-CN"/>
        </w:rPr>
        <w:t>日用品和低值易耗品报价明细清单</w:t>
      </w:r>
    </w:p>
    <w:tbl>
      <w:tblPr>
        <w:tblStyle w:val="16"/>
        <w:tblpPr w:leftFromText="180" w:rightFromText="180" w:vertAnchor="text" w:horzAnchor="page" w:tblpX="1245" w:tblpY="77"/>
        <w:tblOverlap w:val="never"/>
        <w:tblW w:w="95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950"/>
        <w:gridCol w:w="2415"/>
        <w:gridCol w:w="780"/>
        <w:gridCol w:w="630"/>
        <w:gridCol w:w="870"/>
        <w:gridCol w:w="960"/>
        <w:gridCol w:w="1260"/>
      </w:tblGrid>
      <w:tr w14:paraId="7BBA3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7A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C9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物资名称</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29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86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品牌要求</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BC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BE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预估数量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F1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预算单价（元）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C1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预算金额（元）</w:t>
            </w:r>
          </w:p>
        </w:tc>
      </w:tr>
      <w:tr w14:paraId="7F8D5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C91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824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U型锁</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DEA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30cm-50cm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FE91">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93B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A0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984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9C0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38</w:t>
            </w:r>
          </w:p>
        </w:tc>
      </w:tr>
      <w:tr w14:paraId="1F0D1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44D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E4D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保温杯</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EC9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Style w:val="35"/>
                <w:rFonts w:eastAsia="宋体"/>
                <w:lang w:val="en-US" w:eastAsia="zh-CN" w:bidi="ar"/>
              </w:rPr>
              <w:t>316</w:t>
            </w:r>
            <w:r>
              <w:rPr>
                <w:rFonts w:hint="eastAsia" w:ascii="宋体" w:hAnsi="宋体" w:eastAsia="宋体" w:cs="宋体"/>
                <w:i w:val="0"/>
                <w:iCs w:val="0"/>
                <w:color w:val="000000"/>
                <w:kern w:val="0"/>
                <w:sz w:val="22"/>
                <w:szCs w:val="22"/>
                <w:u w:val="none"/>
                <w:lang w:val="en-US" w:eastAsia="zh-CN" w:bidi="ar"/>
              </w:rPr>
              <w:t>不锈钢</w:t>
            </w:r>
            <w:r>
              <w:rPr>
                <w:rStyle w:val="35"/>
                <w:rFonts w:eastAsia="宋体"/>
                <w:lang w:val="en-US" w:eastAsia="zh-CN" w:bidi="ar"/>
              </w:rPr>
              <w:t>,450ml</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AF91">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756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F1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CD6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06B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196</w:t>
            </w:r>
          </w:p>
        </w:tc>
      </w:tr>
      <w:tr w14:paraId="2F34A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28E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236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保温壶</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79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不锈钢,2.2L</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2AF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64E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F4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39C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B6E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3200</w:t>
            </w:r>
          </w:p>
        </w:tc>
      </w:tr>
      <w:tr w14:paraId="7972D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73A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B4B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簸箕</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259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通用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E3AE">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1CF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EF6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44DE">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75C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162</w:t>
            </w:r>
          </w:p>
        </w:tc>
      </w:tr>
      <w:tr w14:paraId="1337C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F30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0F0E">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不锈钢茶壶</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AF5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5.5L</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62D6">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EDC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742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20B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316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250</w:t>
            </w:r>
          </w:p>
        </w:tc>
      </w:tr>
      <w:tr w14:paraId="596C4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127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26F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不锈钢衣架</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509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8连勾</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92EA">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A38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92A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386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13C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144</w:t>
            </w:r>
          </w:p>
        </w:tc>
      </w:tr>
      <w:tr w14:paraId="73C92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11A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964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布条墩布</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7F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D6B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1B1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36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D3B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49C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114</w:t>
            </w:r>
          </w:p>
        </w:tc>
      </w:tr>
      <w:tr w14:paraId="7441A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012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AA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苍蝇拍</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E90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通用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6A3E">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4E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601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79D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22C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r>
      <w:tr w14:paraId="72FD2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FD0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51B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茶盘</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2F4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通用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EEAF">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D8C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8F1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AF2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CB2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w:t>
            </w:r>
          </w:p>
        </w:tc>
      </w:tr>
      <w:tr w14:paraId="5DBF3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503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58BE">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成人拉拉裤</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98B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通用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20FB">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FA1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E0A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F60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083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1470</w:t>
            </w:r>
          </w:p>
        </w:tc>
      </w:tr>
      <w:tr w14:paraId="753C3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78F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A14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抽纸</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92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原生木浆，2层200抽，400张，不小于210*198mm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9E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清风</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C5F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476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B6F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56E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6000</w:t>
            </w:r>
          </w:p>
        </w:tc>
      </w:tr>
      <w:tr w14:paraId="333EF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F33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CE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出诊箱</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A3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铝合金16寸38cm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4DB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D4D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6E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A18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397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540</w:t>
            </w:r>
          </w:p>
        </w:tc>
      </w:tr>
      <w:tr w14:paraId="3D53B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4B9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6CF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储物架</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924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Style w:val="35"/>
                <w:rFonts w:eastAsia="宋体"/>
                <w:lang w:val="en-US" w:eastAsia="zh-CN" w:bidi="ar"/>
              </w:rPr>
              <w:t>5</w:t>
            </w:r>
            <w:r>
              <w:rPr>
                <w:rFonts w:hint="eastAsia" w:ascii="宋体" w:hAnsi="宋体" w:eastAsia="宋体" w:cs="宋体"/>
                <w:i w:val="0"/>
                <w:iCs w:val="0"/>
                <w:color w:val="000000"/>
                <w:kern w:val="0"/>
                <w:sz w:val="22"/>
                <w:szCs w:val="22"/>
                <w:u w:val="none"/>
                <w:lang w:val="en-US" w:eastAsia="zh-CN" w:bidi="ar"/>
              </w:rPr>
              <w:t>层，</w:t>
            </w:r>
            <w:r>
              <w:rPr>
                <w:rStyle w:val="35"/>
                <w:rFonts w:eastAsia="宋体"/>
                <w:lang w:val="en-US" w:eastAsia="zh-CN" w:bidi="ar"/>
              </w:rPr>
              <w:t>120*30*100cm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A404">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A60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819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4E2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1C6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340</w:t>
            </w:r>
          </w:p>
        </w:tc>
      </w:tr>
      <w:tr w14:paraId="0A95F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FD5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0ED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穿衣镜</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166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60*120cm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C122">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FCA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F27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510E">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D58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840</w:t>
            </w:r>
          </w:p>
        </w:tc>
      </w:tr>
      <w:tr w14:paraId="54381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4DD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7D6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大灯笼</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D50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05B2">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CD4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3AD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3C5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CC1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3600</w:t>
            </w:r>
          </w:p>
        </w:tc>
      </w:tr>
      <w:tr w14:paraId="39436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F17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560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捣药罐</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EFB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304不锈钢实心大号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1060">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AC7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3B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A78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D67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5280</w:t>
            </w:r>
          </w:p>
        </w:tc>
      </w:tr>
      <w:tr w14:paraId="1FC82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755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0B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固定电话</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5BDE">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通用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ADC6">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0F4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96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C9E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28F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650</w:t>
            </w:r>
          </w:p>
        </w:tc>
      </w:tr>
      <w:tr w14:paraId="416F5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2D7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0AF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电热水壶</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B28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1.7L</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17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苏泊尔</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1AB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544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905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42FE">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1805</w:t>
            </w:r>
          </w:p>
        </w:tc>
      </w:tr>
      <w:tr w14:paraId="3B4EE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5DF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86B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电蚊香</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33A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220V</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6E40">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220E">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35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BDE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A73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104</w:t>
            </w:r>
          </w:p>
        </w:tc>
      </w:tr>
      <w:tr w14:paraId="5C810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D09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AC3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电蚊香液体</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7F2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45ml</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4661">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7F2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BD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642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8F4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w:t>
            </w:r>
          </w:p>
        </w:tc>
      </w:tr>
      <w:tr w14:paraId="7670B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90FE">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3B4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电子秤</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E8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方盘，量程</w:t>
            </w:r>
            <w:r>
              <w:rPr>
                <w:rStyle w:val="35"/>
                <w:rFonts w:eastAsia="宋体"/>
                <w:lang w:val="en-US" w:eastAsia="zh-CN" w:bidi="ar"/>
              </w:rPr>
              <w:t>10kg</w:t>
            </w:r>
            <w:r>
              <w:rPr>
                <w:rFonts w:hint="eastAsia" w:ascii="宋体" w:hAnsi="宋体" w:eastAsia="宋体" w:cs="宋体"/>
                <w:i w:val="0"/>
                <w:iCs w:val="0"/>
                <w:color w:val="000000"/>
                <w:kern w:val="0"/>
                <w:sz w:val="22"/>
                <w:szCs w:val="22"/>
                <w:u w:val="none"/>
                <w:lang w:val="en-US" w:eastAsia="zh-CN" w:bidi="ar"/>
              </w:rPr>
              <w:t>，精度</w:t>
            </w:r>
            <w:r>
              <w:rPr>
                <w:rStyle w:val="35"/>
                <w:rFonts w:eastAsia="宋体"/>
                <w:lang w:val="en-US" w:eastAsia="zh-CN" w:bidi="ar"/>
              </w:rPr>
              <w:t>0.1g</w:t>
            </w:r>
            <w:r>
              <w:rPr>
                <w:rFonts w:hint="eastAsia" w:ascii="宋体" w:hAnsi="宋体" w:eastAsia="宋体" w:cs="宋体"/>
                <w:i w:val="0"/>
                <w:iCs w:val="0"/>
                <w:color w:val="000000"/>
                <w:kern w:val="0"/>
                <w:sz w:val="22"/>
                <w:szCs w:val="22"/>
                <w:u w:val="none"/>
                <w:lang w:val="en-US" w:eastAsia="zh-CN" w:bidi="ar"/>
              </w:rPr>
              <w:t>无砝码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405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BFB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3EA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C8E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F36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1350</w:t>
            </w:r>
          </w:p>
        </w:tc>
      </w:tr>
      <w:tr w14:paraId="5E18B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B74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245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定制标志</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EC9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13.5*60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321C">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7CBE">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B7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03E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2C1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4982</w:t>
            </w:r>
          </w:p>
        </w:tc>
      </w:tr>
      <w:tr w14:paraId="48FA2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1BB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031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对联</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1F5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4.8米</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28BA">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0A8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副</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CEA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008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86F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240</w:t>
            </w:r>
          </w:p>
        </w:tc>
      </w:tr>
      <w:tr w14:paraId="08D34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92D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47C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对联</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CD3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4米</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E010">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242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副</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47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3A3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F4A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240</w:t>
            </w:r>
          </w:p>
        </w:tc>
      </w:tr>
      <w:tr w14:paraId="08824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CC2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22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墩布</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36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鹿皮</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272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586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E6B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600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30F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72</w:t>
            </w:r>
          </w:p>
        </w:tc>
      </w:tr>
      <w:tr w14:paraId="47412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1A5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6FC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墩布桶</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7FF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通用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FD58">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7EA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3E0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7FF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C75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w:t>
            </w:r>
          </w:p>
        </w:tc>
      </w:tr>
      <w:tr w14:paraId="46C39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E44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C3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发蜡</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E9C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100g</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69D2">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947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AA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2F8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968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280</w:t>
            </w:r>
          </w:p>
        </w:tc>
      </w:tr>
      <w:tr w14:paraId="1C168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3FE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6ED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肥皂</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7CA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202g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6950">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0AF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9CD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8F6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74E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640</w:t>
            </w:r>
          </w:p>
        </w:tc>
      </w:tr>
      <w:tr w14:paraId="78C2C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D6E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5CE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钢丝球</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8D0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CA8B">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E25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19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DF9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4B8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w:t>
            </w:r>
          </w:p>
        </w:tc>
      </w:tr>
      <w:tr w14:paraId="346AF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E0C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DC8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挂钟</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BB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圆形，直径</w:t>
            </w:r>
            <w:r>
              <w:rPr>
                <w:rStyle w:val="35"/>
                <w:rFonts w:eastAsia="宋体"/>
                <w:lang w:val="en-US" w:eastAsia="zh-CN" w:bidi="ar"/>
              </w:rPr>
              <w:t>28cm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1C2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07E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E6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798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621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260</w:t>
            </w:r>
          </w:p>
        </w:tc>
      </w:tr>
      <w:tr w14:paraId="3348A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398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00C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红绳子</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2ED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通用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3221">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8A3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米</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92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ABD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0.75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153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375</w:t>
            </w:r>
          </w:p>
        </w:tc>
      </w:tr>
      <w:tr w14:paraId="665FF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A51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218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患者防掉臂托</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76C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FH422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E5EC">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B49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8F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905E">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E03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3000</w:t>
            </w:r>
          </w:p>
        </w:tc>
      </w:tr>
      <w:tr w14:paraId="2CF11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2BE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17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剪刀</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34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245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844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C7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823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C79E">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700</w:t>
            </w:r>
          </w:p>
        </w:tc>
      </w:tr>
      <w:tr w14:paraId="6512D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732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663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洁厕灵</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CCB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500g</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C0D2">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DFC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7CC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C05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E29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w:t>
            </w:r>
          </w:p>
        </w:tc>
      </w:tr>
      <w:tr w14:paraId="3A30A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B20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283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警察反光马甲</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AB8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通用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8853">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FF1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97E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B2B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578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w:t>
            </w:r>
          </w:p>
        </w:tc>
      </w:tr>
      <w:tr w14:paraId="3FA7B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FF9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BF7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镜子</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B8B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60*90cm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E491">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E01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7CC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48A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979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632</w:t>
            </w:r>
          </w:p>
        </w:tc>
      </w:tr>
      <w:tr w14:paraId="4BD40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12D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0A7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酒精湿巾</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99E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通用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8150">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D81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91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C06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4C7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r>
      <w:tr w14:paraId="77DF5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208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639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空气清香剂</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9FF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500ml</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C1F1">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FF3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5C2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36E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132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150</w:t>
            </w:r>
          </w:p>
        </w:tc>
      </w:tr>
      <w:tr w14:paraId="0053A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15A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127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口哨</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BC0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通用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9635">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93E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C3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EA8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6CC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r>
      <w:tr w14:paraId="25F50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4DA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B9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垃圾车</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9C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塑料660L</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9C6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8BA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26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963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6A2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12000</w:t>
            </w:r>
          </w:p>
        </w:tc>
      </w:tr>
      <w:tr w14:paraId="3ADE6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498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70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垃圾桶</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2A9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240L</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1BF2">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07F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52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81D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3D9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4329</w:t>
            </w:r>
          </w:p>
        </w:tc>
      </w:tr>
      <w:tr w14:paraId="0A162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4F1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71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垃圾桶</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A6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厨余80L</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EA2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D29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89F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643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6FB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3600</w:t>
            </w:r>
          </w:p>
        </w:tc>
      </w:tr>
      <w:tr w14:paraId="5FF90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40F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34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垃圾桶</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1A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带盖5L</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965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BF9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D5E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3BE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534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1920</w:t>
            </w:r>
          </w:p>
        </w:tc>
      </w:tr>
      <w:tr w14:paraId="2082A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798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9D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垃圾桶</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73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二类不锈钢30*30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A80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56B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2D7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7D4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456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C16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9120</w:t>
            </w:r>
          </w:p>
        </w:tc>
      </w:tr>
      <w:tr w14:paraId="363A8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1B8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B6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垃圾桶</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09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二类不锈钢脚踏桶30*30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4DA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9DA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100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F87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380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DA1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1520</w:t>
            </w:r>
          </w:p>
        </w:tc>
      </w:tr>
      <w:tr w14:paraId="556E4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3D1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9D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垃圾桶</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53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户外78*36*90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85A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950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46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4C0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AF0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7200</w:t>
            </w:r>
          </w:p>
        </w:tc>
      </w:tr>
      <w:tr w14:paraId="53FC8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93F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41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垃圾桶</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BD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脚踏15L</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26E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D6E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F35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E02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DF1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800</w:t>
            </w:r>
          </w:p>
        </w:tc>
      </w:tr>
      <w:tr w14:paraId="1AD6D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9AE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34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垃圾桶</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14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脚踏30L</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33D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1B6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92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DD2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700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3150</w:t>
            </w:r>
          </w:p>
        </w:tc>
      </w:tr>
      <w:tr w14:paraId="49124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35C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20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垃圾桶</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F4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脚踏50L</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946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094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D42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1C4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C45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8400</w:t>
            </w:r>
          </w:p>
        </w:tc>
      </w:tr>
      <w:tr w14:paraId="4A988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076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99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垃圾桶</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C0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脚踏分两类43.5*33*52.5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13B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FFA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B45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1FB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1D9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3660</w:t>
            </w:r>
          </w:p>
        </w:tc>
      </w:tr>
      <w:tr w14:paraId="003D6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AFB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98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垃圾桶</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ED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日用 带盖 分类</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DF7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B99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8B1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406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D9E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3600</w:t>
            </w:r>
          </w:p>
        </w:tc>
      </w:tr>
      <w:tr w14:paraId="4B1FA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701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8F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垃圾桶</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CE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铁皮烤漆30*24*61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185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07C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CEA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D66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6CA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3400</w:t>
            </w:r>
          </w:p>
        </w:tc>
      </w:tr>
      <w:tr w14:paraId="70903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375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83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垃圾桶挂钩</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65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w:t>
            </w:r>
            <w:r>
              <w:rPr>
                <w:rStyle w:val="35"/>
                <w:rFonts w:eastAsia="宋体"/>
                <w:lang w:val="en-US" w:eastAsia="zh-CN" w:bidi="ar"/>
              </w:rPr>
              <w:t>,5L</w:t>
            </w:r>
            <w:r>
              <w:rPr>
                <w:rFonts w:hint="eastAsia" w:ascii="宋体" w:hAnsi="宋体" w:eastAsia="宋体" w:cs="宋体"/>
                <w:i w:val="0"/>
                <w:iCs w:val="0"/>
                <w:color w:val="000000"/>
                <w:kern w:val="0"/>
                <w:sz w:val="22"/>
                <w:szCs w:val="22"/>
                <w:u w:val="none"/>
                <w:lang w:val="en-US" w:eastAsia="zh-CN" w:bidi="ar"/>
              </w:rPr>
              <w:t>专用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672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2A0E">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DAD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1A9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864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r>
      <w:tr w14:paraId="5C27F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537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D2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垃圾箱</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E9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铁质4分类147*36*90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7E7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770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EC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A55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830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F76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4980</w:t>
            </w:r>
          </w:p>
        </w:tc>
      </w:tr>
      <w:tr w14:paraId="3CF80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EDC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24F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脸盆</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84D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塑料</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4A09">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731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B0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30A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A2F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364</w:t>
            </w:r>
          </w:p>
        </w:tc>
      </w:tr>
      <w:tr w14:paraId="14276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9ED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4F9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链锁</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A1BE">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110cm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B8E2">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B73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2F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F48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A39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150</w:t>
            </w:r>
          </w:p>
        </w:tc>
      </w:tr>
      <w:tr w14:paraId="038C2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692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63D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量杯</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710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2000ml</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1EBE">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FC6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ABB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600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4B7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w:t>
            </w:r>
          </w:p>
        </w:tc>
      </w:tr>
      <w:tr w14:paraId="776B7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9FC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952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毛巾</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841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32*75cm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390F">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897E">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B3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C39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3D0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14000</w:t>
            </w:r>
          </w:p>
        </w:tc>
      </w:tr>
      <w:tr w14:paraId="15EB3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5BC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D42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毛巾</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A93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30*60cm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D44E">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BB6E">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A53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FFCE">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C99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800</w:t>
            </w:r>
          </w:p>
        </w:tc>
      </w:tr>
      <w:tr w14:paraId="64D1F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719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FF6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毛巾</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071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26*26cm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C756">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B27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819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6DEE">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19F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8550</w:t>
            </w:r>
          </w:p>
        </w:tc>
      </w:tr>
      <w:tr w14:paraId="4AC89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BA0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84C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棉柔巾</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294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Style w:val="35"/>
                <w:rFonts w:eastAsia="宋体"/>
                <w:lang w:val="en-US" w:eastAsia="zh-CN" w:bidi="ar"/>
              </w:rPr>
              <w:t>80</w:t>
            </w:r>
            <w:r>
              <w:rPr>
                <w:rFonts w:hint="eastAsia" w:ascii="宋体" w:hAnsi="宋体" w:eastAsia="宋体" w:cs="宋体"/>
                <w:i w:val="0"/>
                <w:iCs w:val="0"/>
                <w:color w:val="000000"/>
                <w:kern w:val="0"/>
                <w:sz w:val="22"/>
                <w:szCs w:val="22"/>
                <w:u w:val="none"/>
                <w:lang w:val="en-US" w:eastAsia="zh-CN" w:bidi="ar"/>
              </w:rPr>
              <w:t>抽，</w:t>
            </w:r>
            <w:r>
              <w:rPr>
                <w:rStyle w:val="35"/>
                <w:rFonts w:eastAsia="宋体"/>
                <w:lang w:val="en-US" w:eastAsia="zh-CN" w:bidi="ar"/>
              </w:rPr>
              <w:t>20*20cm</w:t>
            </w:r>
            <w:r>
              <w:rPr>
                <w:rFonts w:hint="eastAsia" w:ascii="宋体" w:hAnsi="宋体" w:eastAsia="宋体" w:cs="宋体"/>
                <w:i w:val="0"/>
                <w:iCs w:val="0"/>
                <w:color w:val="000000"/>
                <w:kern w:val="0"/>
                <w:sz w:val="22"/>
                <w:szCs w:val="22"/>
                <w:u w:val="none"/>
                <w:lang w:val="en-US" w:eastAsia="zh-CN" w:bidi="ar"/>
              </w:rPr>
              <w:t>，</w:t>
            </w:r>
            <w:r>
              <w:rPr>
                <w:rStyle w:val="35"/>
                <w:rFonts w:eastAsia="宋体"/>
                <w:lang w:val="en-US" w:eastAsia="zh-CN" w:bidi="ar"/>
              </w:rPr>
              <w:t>100%</w:t>
            </w:r>
            <w:r>
              <w:rPr>
                <w:rFonts w:hint="eastAsia" w:ascii="宋体" w:hAnsi="宋体" w:eastAsia="宋体" w:cs="宋体"/>
                <w:i w:val="0"/>
                <w:iCs w:val="0"/>
                <w:color w:val="000000"/>
                <w:kern w:val="0"/>
                <w:sz w:val="22"/>
                <w:szCs w:val="22"/>
                <w:u w:val="none"/>
                <w:lang w:val="en-US" w:eastAsia="zh-CN" w:bidi="ar"/>
              </w:rPr>
              <w:t>纤维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AD8D">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7C1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1A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259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537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2400</w:t>
            </w:r>
          </w:p>
        </w:tc>
      </w:tr>
      <w:tr w14:paraId="1EC1A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DB2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BDE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尿壶</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91E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通用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9AFF">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C2A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EA5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A4A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4DEE">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450</w:t>
            </w:r>
          </w:p>
        </w:tc>
      </w:tr>
      <w:tr w14:paraId="3DAFD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071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4E7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暖壶</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5C8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不锈钢</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1603">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9E3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28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647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6F2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946</w:t>
            </w:r>
          </w:p>
        </w:tc>
      </w:tr>
      <w:tr w14:paraId="73E44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930E">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AEF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喷壶</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D56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200ml</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54D0">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599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881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4B2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C38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1750</w:t>
            </w:r>
          </w:p>
        </w:tc>
      </w:tr>
      <w:tr w14:paraId="18559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65F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C15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喷壶</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EBF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2L</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6482">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614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E0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8CF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9A3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1600</w:t>
            </w:r>
          </w:p>
        </w:tc>
      </w:tr>
      <w:tr w14:paraId="15D37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66A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830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喷壶</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E48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6L</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42E9">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663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AAE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6C6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3A2E">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162</w:t>
            </w:r>
          </w:p>
        </w:tc>
      </w:tr>
      <w:tr w14:paraId="69FD7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B1B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4EC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去污粉</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725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400g</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4E63">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719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6C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77B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F34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r>
      <w:tr w14:paraId="4B81E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1A4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282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三层储物架</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C3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三层，</w:t>
            </w:r>
            <w:r>
              <w:rPr>
                <w:rStyle w:val="35"/>
                <w:rFonts w:eastAsia="宋体"/>
                <w:lang w:val="en-US" w:eastAsia="zh-CN" w:bidi="ar"/>
              </w:rPr>
              <w:t>120*30*60cm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383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673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46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789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C2F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240</w:t>
            </w:r>
          </w:p>
        </w:tc>
      </w:tr>
      <w:tr w14:paraId="32563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BC7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EE2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扫床刷子</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5E5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4*37cm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80E7">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C5A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E5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B59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3CA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320</w:t>
            </w:r>
          </w:p>
        </w:tc>
      </w:tr>
      <w:tr w14:paraId="4C63D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85C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B40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扫帚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23E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78*28塑料</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7DA5">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474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BA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4D8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584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180</w:t>
            </w:r>
          </w:p>
        </w:tc>
      </w:tr>
      <w:tr w14:paraId="429BE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F52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44D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杀虫剂</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8FA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600ml</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DF7E">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EDE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C0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D6F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63C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r>
      <w:tr w14:paraId="74673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E5A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FE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杀菌湿巾</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C5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独立包装，</w:t>
            </w:r>
            <w:r>
              <w:rPr>
                <w:rStyle w:val="35"/>
                <w:rFonts w:eastAsia="宋体"/>
                <w:lang w:val="en-US" w:eastAsia="zh-CN" w:bidi="ar"/>
              </w:rPr>
              <w:t>50</w:t>
            </w:r>
            <w:r>
              <w:rPr>
                <w:rFonts w:hint="eastAsia" w:ascii="宋体" w:hAnsi="宋体" w:eastAsia="宋体" w:cs="宋体"/>
                <w:i w:val="0"/>
                <w:iCs w:val="0"/>
                <w:color w:val="000000"/>
                <w:kern w:val="0"/>
                <w:sz w:val="22"/>
                <w:szCs w:val="22"/>
                <w:u w:val="none"/>
                <w:lang w:val="en-US" w:eastAsia="zh-CN" w:bidi="ar"/>
              </w:rPr>
              <w:t>片</w:t>
            </w:r>
            <w:r>
              <w:rPr>
                <w:rStyle w:val="35"/>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包</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69A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938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7C7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C4F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239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660</w:t>
            </w:r>
          </w:p>
        </w:tc>
      </w:tr>
      <w:tr w14:paraId="508D9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864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3E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湿巾纸</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765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Style w:val="35"/>
                <w:rFonts w:eastAsia="宋体"/>
                <w:lang w:val="en-US" w:eastAsia="zh-CN" w:bidi="ar"/>
              </w:rPr>
              <w:t>99.9</w:t>
            </w:r>
            <w:r>
              <w:rPr>
                <w:rFonts w:hint="eastAsia" w:ascii="宋体" w:hAnsi="宋体" w:eastAsia="宋体" w:cs="宋体"/>
                <w:i w:val="0"/>
                <w:iCs w:val="0"/>
                <w:color w:val="000000"/>
                <w:kern w:val="0"/>
                <w:sz w:val="22"/>
                <w:szCs w:val="22"/>
                <w:u w:val="none"/>
                <w:lang w:val="en-US" w:eastAsia="zh-CN" w:bidi="ar"/>
              </w:rPr>
              <w:t>杀菌，</w:t>
            </w:r>
            <w:r>
              <w:rPr>
                <w:rStyle w:val="35"/>
                <w:rFonts w:eastAsia="宋体"/>
                <w:lang w:val="en-US" w:eastAsia="zh-CN" w:bidi="ar"/>
              </w:rPr>
              <w:t>80</w:t>
            </w:r>
            <w:r>
              <w:rPr>
                <w:rFonts w:hint="eastAsia" w:ascii="宋体" w:hAnsi="宋体" w:eastAsia="宋体" w:cs="宋体"/>
                <w:i w:val="0"/>
                <w:iCs w:val="0"/>
                <w:color w:val="000000"/>
                <w:kern w:val="0"/>
                <w:sz w:val="22"/>
                <w:szCs w:val="22"/>
                <w:u w:val="none"/>
                <w:lang w:val="en-US" w:eastAsia="zh-CN" w:bidi="ar"/>
              </w:rPr>
              <w:t>片</w:t>
            </w:r>
            <w:r>
              <w:rPr>
                <w:rStyle w:val="35"/>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包</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B3B6">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95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962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760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E36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520</w:t>
            </w:r>
          </w:p>
        </w:tc>
      </w:tr>
      <w:tr w14:paraId="65787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D1F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A5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手电</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C6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可充电SFL1235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C69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0A1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02A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AD0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1FB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1050</w:t>
            </w:r>
          </w:p>
        </w:tc>
      </w:tr>
      <w:tr w14:paraId="7B46D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61BE">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9CB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手提秤</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8DF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通用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2CE4">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6F2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BF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99E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E88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880</w:t>
            </w:r>
          </w:p>
        </w:tc>
      </w:tr>
      <w:tr w14:paraId="6760D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C85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496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手提箱</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C8B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435*320*135mm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FE38">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915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7AF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861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6CB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780</w:t>
            </w:r>
          </w:p>
        </w:tc>
      </w:tr>
      <w:tr w14:paraId="749F5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E2C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916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水果盘</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8B9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通用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6B9F">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EA7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33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067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B3E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w:t>
            </w:r>
          </w:p>
        </w:tc>
      </w:tr>
      <w:tr w14:paraId="3499D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CDD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C52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塑料凳子</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20D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46*37*37cm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6998">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BCC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2B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725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128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280</w:t>
            </w:r>
          </w:p>
        </w:tc>
      </w:tr>
      <w:tr w14:paraId="12854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D93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A5C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塑料筐</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518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29*13.5*12cm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4680">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E09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AE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8FC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9FB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7700</w:t>
            </w:r>
          </w:p>
        </w:tc>
      </w:tr>
      <w:tr w14:paraId="29F84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37D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BB2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塑料筐</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414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35.5*26*21.5cm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BC81">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74CE">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A99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489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07C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2990</w:t>
            </w:r>
          </w:p>
        </w:tc>
      </w:tr>
      <w:tr w14:paraId="6FC6C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C1F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D5B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塑料筐</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FA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w:t>
            </w:r>
            <w:r>
              <w:rPr>
                <w:rStyle w:val="35"/>
                <w:rFonts w:eastAsia="宋体"/>
                <w:lang w:val="en-US" w:eastAsia="zh-CN" w:bidi="ar"/>
              </w:rPr>
              <w:t>38*30*14cm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6BC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41A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7C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8A1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482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3500</w:t>
            </w:r>
          </w:p>
        </w:tc>
      </w:tr>
      <w:tr w14:paraId="559F6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338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3D9E">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塑料筐</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C1D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28*28*10cm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9C3C">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187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AFB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8E0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1AD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3220</w:t>
            </w:r>
          </w:p>
        </w:tc>
      </w:tr>
      <w:tr w14:paraId="08029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938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B40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塑料脸盆</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BE8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38cm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C235">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586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53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08C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4AB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w:t>
            </w:r>
          </w:p>
        </w:tc>
      </w:tr>
      <w:tr w14:paraId="10E3D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133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7A0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塑料桶</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003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120L</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77B5">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F03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8EE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A55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E24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56</w:t>
            </w:r>
          </w:p>
        </w:tc>
      </w:tr>
      <w:tr w14:paraId="73B9E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31C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BA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塑料桶</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012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200L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E7BC">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A35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1C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1F7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473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240</w:t>
            </w:r>
          </w:p>
        </w:tc>
      </w:tr>
      <w:tr w14:paraId="1241F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7EF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9CD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塑料桶</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B67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21*20cm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99DB">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3BA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766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474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1E1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156</w:t>
            </w:r>
          </w:p>
        </w:tc>
      </w:tr>
      <w:tr w14:paraId="044AB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DE3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935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塑料桶</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074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53*34cm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9171">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27A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59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BC0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F02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672</w:t>
            </w:r>
          </w:p>
        </w:tc>
      </w:tr>
      <w:tr w14:paraId="48A38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F80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133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塑料桶</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F1CE">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大53*34cm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53C1">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4F2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047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132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342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240</w:t>
            </w:r>
          </w:p>
        </w:tc>
      </w:tr>
      <w:tr w14:paraId="38EAD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F0E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5F7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塑料桶</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307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小21*20cm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C473">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73F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9D6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05A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8FB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420</w:t>
            </w:r>
          </w:p>
        </w:tc>
      </w:tr>
      <w:tr w14:paraId="4020E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90F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0ACE">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塑料桶</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65B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中31*28cm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5DC8">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A74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1A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159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C69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252</w:t>
            </w:r>
          </w:p>
        </w:tc>
      </w:tr>
      <w:tr w14:paraId="12BEF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165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F8E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锁子</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ECB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0170">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3F3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0B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733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C02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r>
      <w:tr w14:paraId="22DB4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535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B06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痰盂刷</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DA6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4*39cm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C881">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FBF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FD6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A75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FA7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r>
      <w:tr w14:paraId="1C789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8F8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C60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提示牌</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7E7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小心地滑</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8110">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F82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9E8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984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D84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330</w:t>
            </w:r>
          </w:p>
        </w:tc>
      </w:tr>
      <w:tr w14:paraId="403A7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1A2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147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剃须刀</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C6E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FS5366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60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飞科</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C77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EC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F11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41F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340</w:t>
            </w:r>
          </w:p>
        </w:tc>
      </w:tr>
      <w:tr w14:paraId="3A590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6A5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BF7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投诉箱</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705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21.5*11*28.5cm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53C2">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6D2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F9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58F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84F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150</w:t>
            </w:r>
          </w:p>
        </w:tc>
      </w:tr>
      <w:tr w14:paraId="65282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EC4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8D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拖布</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D5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免洗38*135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A33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F59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895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CD6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006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200</w:t>
            </w:r>
          </w:p>
        </w:tc>
      </w:tr>
      <w:tr w14:paraId="6A945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C88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51B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卫生纸</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CC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实心小卷，不小于</w:t>
            </w:r>
            <w:r>
              <w:rPr>
                <w:rStyle w:val="35"/>
                <w:rFonts w:eastAsia="宋体"/>
                <w:lang w:val="en-US" w:eastAsia="zh-CN" w:bidi="ar"/>
              </w:rPr>
              <w:t>0.1kg/</w:t>
            </w:r>
            <w:r>
              <w:rPr>
                <w:rFonts w:hint="eastAsia" w:ascii="宋体" w:hAnsi="宋体" w:eastAsia="宋体" w:cs="宋体"/>
                <w:i w:val="0"/>
                <w:iCs w:val="0"/>
                <w:color w:val="000000"/>
                <w:kern w:val="0"/>
                <w:sz w:val="22"/>
                <w:szCs w:val="22"/>
                <w:u w:val="none"/>
                <w:lang w:val="en-US" w:eastAsia="zh-CN" w:bidi="ar"/>
              </w:rPr>
              <w:t>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E4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丽邦</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986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卷</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129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DFD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310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14300</w:t>
            </w:r>
          </w:p>
        </w:tc>
      </w:tr>
      <w:tr w14:paraId="05C2A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16D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5B1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温湿度表</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EF5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通用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8A75">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BF3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07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7CA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FB2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1248</w:t>
            </w:r>
          </w:p>
        </w:tc>
      </w:tr>
      <w:tr w14:paraId="05329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150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509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温湿度计</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F11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通用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660E">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854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276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BBC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629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900</w:t>
            </w:r>
          </w:p>
        </w:tc>
      </w:tr>
      <w:tr w14:paraId="035FC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50D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80C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洗地桶</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4E6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塑料</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705E">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32C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D43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B7C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EE6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w:t>
            </w:r>
          </w:p>
        </w:tc>
      </w:tr>
      <w:tr w14:paraId="12863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A16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62B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洗洁精</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506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408g</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47F0">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05B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373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0E7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4DE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432</w:t>
            </w:r>
          </w:p>
        </w:tc>
      </w:tr>
      <w:tr w14:paraId="2658E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4A8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708E">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洗手液</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EF5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500ml</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3C9B">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492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A9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DB4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D07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1250</w:t>
            </w:r>
          </w:p>
        </w:tc>
      </w:tr>
      <w:tr w14:paraId="46EF9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4F0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F4F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洗衣粉</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A56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252g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1293">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30A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袋</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D26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D8C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564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3000</w:t>
            </w:r>
          </w:p>
        </w:tc>
      </w:tr>
      <w:tr w14:paraId="580F6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732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9B7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消毒盐</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949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25kg</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9815">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39D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袋</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1AA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DD9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818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36540</w:t>
            </w:r>
          </w:p>
        </w:tc>
      </w:tr>
      <w:tr w14:paraId="636B6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91F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808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小灯笼</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FB5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80cm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BC55">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321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4E1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3D9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93B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2500</w:t>
            </w:r>
          </w:p>
        </w:tc>
      </w:tr>
      <w:tr w14:paraId="3204B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162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DD6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小拉车</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91E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布袋</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32EE">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C64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523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662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BA6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540</w:t>
            </w:r>
          </w:p>
        </w:tc>
      </w:tr>
      <w:tr w14:paraId="6FCE2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DA4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05D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训练软方块</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21D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通用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E216">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CBA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CE2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FBB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7B4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570</w:t>
            </w:r>
          </w:p>
        </w:tc>
      </w:tr>
      <w:tr w14:paraId="45C46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590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F9E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研磨棒</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258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通用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D519">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F07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袋</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26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F76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424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600</w:t>
            </w:r>
          </w:p>
        </w:tc>
      </w:tr>
      <w:tr w14:paraId="7EB3B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FE6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A18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氧气推车</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CF2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不锈钢5—8L</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51E7">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344E">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EB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72D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C52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664</w:t>
            </w:r>
          </w:p>
        </w:tc>
      </w:tr>
      <w:tr w14:paraId="5A7F0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F44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1F1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一次性便盆</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034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通用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09BD">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249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50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CFD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A25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480</w:t>
            </w:r>
          </w:p>
        </w:tc>
      </w:tr>
      <w:tr w14:paraId="2DB3F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ABB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306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一次性纸杯底座</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C27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通用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AE33">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7C3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95A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7C4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2CC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w:t>
            </w:r>
          </w:p>
        </w:tc>
      </w:tr>
      <w:tr w14:paraId="20F68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A33E">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702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衣架</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328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通用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E5E9">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5FBE">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70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183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BDE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w:t>
            </w:r>
          </w:p>
        </w:tc>
      </w:tr>
      <w:tr w14:paraId="56F66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A6D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FF8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意见箱</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FAE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A9D0">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429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C4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260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CD8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440</w:t>
            </w:r>
          </w:p>
        </w:tc>
      </w:tr>
      <w:tr w14:paraId="44691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0D0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84E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整理箱</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BD6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380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EC25">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259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F58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33C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F4C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900</w:t>
            </w:r>
          </w:p>
        </w:tc>
      </w:tr>
      <w:tr w14:paraId="26EFA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B1F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79A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整理箱</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7C2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7375">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DEC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7A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BBE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511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3000</w:t>
            </w:r>
          </w:p>
        </w:tc>
      </w:tr>
      <w:tr w14:paraId="09E91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FFA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E0F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整理箱</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B46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7417">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8DE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6DA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2C5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411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4200</w:t>
            </w:r>
          </w:p>
        </w:tc>
      </w:tr>
      <w:tr w14:paraId="14A0D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E4A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D5A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整理箱</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CA3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2692">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7C7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DB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B28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BA0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5400</w:t>
            </w:r>
          </w:p>
        </w:tc>
      </w:tr>
      <w:tr w14:paraId="4DBDE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5B0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608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纸杯</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465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通用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B2E5">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5D0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EC7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FAB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196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20000</w:t>
            </w:r>
          </w:p>
        </w:tc>
      </w:tr>
      <w:tr w14:paraId="55CFF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F8C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786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纸杯座</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C73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通用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A6E2">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D57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F8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AF1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AF5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w:t>
            </w:r>
          </w:p>
        </w:tc>
      </w:tr>
      <w:tr w14:paraId="29384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645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B22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纸篓</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4A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F71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A46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F4D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736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569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1600</w:t>
            </w:r>
          </w:p>
        </w:tc>
      </w:tr>
      <w:tr w14:paraId="5BCDE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131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4FE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指挥棒</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CFC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通用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0888">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FFD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52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824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434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700</w:t>
            </w:r>
          </w:p>
        </w:tc>
      </w:tr>
      <w:tr w14:paraId="747FA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841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349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钟表</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20B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通用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17DC">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7DE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1D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6BF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C1A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600</w:t>
            </w:r>
          </w:p>
        </w:tc>
      </w:tr>
      <w:tr w14:paraId="7D69D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A29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88A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竹子树</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FAC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通用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BF71">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FA3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C05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431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A4F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2320</w:t>
            </w:r>
          </w:p>
        </w:tc>
      </w:tr>
      <w:tr w14:paraId="1004B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802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C43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坐便椅</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272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通用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3A60">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902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把</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E2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BBFD">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7A8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1400</w:t>
            </w:r>
          </w:p>
        </w:tc>
      </w:tr>
      <w:tr w14:paraId="27AE5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E40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8"/>
                <w:szCs w:val="28"/>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C9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总价合计</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DEE3">
            <w:pPr>
              <w:keepNext w:val="0"/>
              <w:keepLines w:val="0"/>
              <w:suppressLineNumbers w:val="0"/>
              <w:spacing w:before="0" w:beforeAutospacing="0" w:after="0" w:afterAutospacing="0"/>
              <w:ind w:left="0" w:right="0"/>
              <w:rPr>
                <w:rFonts w:hint="eastAsia" w:ascii="宋体" w:hAnsi="宋体" w:eastAsia="宋体" w:cs="宋体"/>
                <w:b/>
                <w:bCs/>
                <w:i w:val="0"/>
                <w:iCs w:val="0"/>
                <w:color w:val="000000"/>
                <w:sz w:val="28"/>
                <w:szCs w:val="2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90BF">
            <w:pPr>
              <w:keepNext w:val="0"/>
              <w:keepLines w:val="0"/>
              <w:suppressLineNumbers w:val="0"/>
              <w:spacing w:before="0" w:beforeAutospacing="0" w:after="0" w:afterAutospacing="0"/>
              <w:ind w:left="0" w:right="0"/>
              <w:rPr>
                <w:rFonts w:hint="eastAsia" w:ascii="宋体" w:hAnsi="宋体" w:eastAsia="宋体" w:cs="宋体"/>
                <w:b/>
                <w:bCs/>
                <w:i w:val="0"/>
                <w:iCs w:val="0"/>
                <w:color w:val="000000"/>
                <w:sz w:val="28"/>
                <w:szCs w:val="2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40177">
            <w:pPr>
              <w:keepNext w:val="0"/>
              <w:keepLines w:val="0"/>
              <w:suppressLineNumbers w:val="0"/>
              <w:spacing w:before="0" w:beforeAutospacing="0" w:after="0" w:afterAutospacing="0"/>
              <w:ind w:left="0" w:right="0"/>
              <w:rPr>
                <w:rFonts w:hint="eastAsia" w:ascii="宋体" w:hAnsi="宋体" w:eastAsia="宋体" w:cs="宋体"/>
                <w:b/>
                <w:bCs/>
                <w:i w:val="0"/>
                <w:iCs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6D86">
            <w:pPr>
              <w:keepNext w:val="0"/>
              <w:keepLines w:val="0"/>
              <w:suppressLineNumbers w:val="0"/>
              <w:spacing w:before="0" w:beforeAutospacing="0" w:after="0" w:afterAutospacing="0"/>
              <w:ind w:left="0" w:right="0"/>
              <w:rPr>
                <w:rFonts w:hint="eastAsia" w:ascii="宋体" w:hAnsi="宋体" w:eastAsia="宋体" w:cs="宋体"/>
                <w:b/>
                <w:bCs/>
                <w:i w:val="0"/>
                <w:iCs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7C73">
            <w:pPr>
              <w:keepNext w:val="0"/>
              <w:keepLines w:val="0"/>
              <w:suppressLineNumbers w:val="0"/>
              <w:spacing w:before="0" w:beforeAutospacing="0" w:after="0" w:afterAutospacing="0"/>
              <w:ind w:left="0" w:right="0"/>
              <w:rPr>
                <w:rFonts w:hint="eastAsia" w:ascii="宋体" w:hAnsi="宋体" w:eastAsia="宋体" w:cs="宋体"/>
                <w:b/>
                <w:bCs/>
                <w:i w:val="0"/>
                <w:iCs w:val="0"/>
                <w:color w:val="000000"/>
                <w:sz w:val="28"/>
                <w:szCs w:val="2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D96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268156</w:t>
            </w:r>
          </w:p>
        </w:tc>
      </w:tr>
    </w:tbl>
    <w:p w14:paraId="7107C5EB">
      <w:pPr>
        <w:pageBreakBefore w:val="0"/>
        <w:kinsoku/>
        <w:overflowPunct/>
        <w:bidi w:val="0"/>
        <w:spacing w:line="360" w:lineRule="auto"/>
        <w:jc w:val="left"/>
        <w:rPr>
          <w:rFonts w:hint="default" w:ascii="仿宋" w:hAnsi="仿宋" w:eastAsia="仿宋" w:cs="仿宋"/>
          <w:b w:val="0"/>
          <w:bCs w:val="0"/>
          <w:color w:val="000000"/>
          <w:kern w:val="44"/>
          <w:sz w:val="28"/>
          <w:szCs w:val="28"/>
          <w:lang w:val="en-US" w:eastAsia="zh-CN"/>
        </w:rPr>
      </w:pPr>
    </w:p>
    <w:p w14:paraId="60FED4B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二、评审方式</w:t>
      </w:r>
    </w:p>
    <w:tbl>
      <w:tblPr>
        <w:tblStyle w:val="16"/>
        <w:tblpPr w:leftFromText="180" w:rightFromText="180" w:vertAnchor="text" w:horzAnchor="page" w:tblpX="1395" w:tblpY="204"/>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7"/>
        <w:gridCol w:w="6201"/>
      </w:tblGrid>
      <w:tr w14:paraId="54878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3427" w:type="dxa"/>
            <w:tcBorders>
              <w:top w:val="single" w:color="auto" w:sz="4" w:space="0"/>
              <w:left w:val="single" w:color="auto" w:sz="4" w:space="0"/>
              <w:bottom w:val="single" w:color="auto" w:sz="4" w:space="0"/>
              <w:right w:val="single" w:color="auto" w:sz="4" w:space="0"/>
            </w:tcBorders>
            <w:noWrap w:val="0"/>
            <w:vAlign w:val="center"/>
          </w:tcPr>
          <w:p w14:paraId="387A7C1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评审方式</w:t>
            </w:r>
          </w:p>
        </w:tc>
        <w:tc>
          <w:tcPr>
            <w:tcW w:w="6201" w:type="dxa"/>
            <w:tcBorders>
              <w:top w:val="single" w:color="auto" w:sz="4" w:space="0"/>
              <w:left w:val="single" w:color="auto" w:sz="4" w:space="0"/>
              <w:bottom w:val="single" w:color="auto" w:sz="4" w:space="0"/>
              <w:right w:val="single" w:color="auto" w:sz="4" w:space="0"/>
            </w:tcBorders>
            <w:noWrap w:val="0"/>
            <w:vAlign w:val="center"/>
          </w:tcPr>
          <w:p w14:paraId="54F6B7B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eastAsia="zh-CN"/>
              </w:rPr>
              <w:t>最低价</w:t>
            </w:r>
          </w:p>
        </w:tc>
      </w:tr>
    </w:tbl>
    <w:p w14:paraId="06B881B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8"/>
          <w:szCs w:val="28"/>
          <w:lang w:val="en-US" w:eastAsia="zh-CN"/>
        </w:rPr>
      </w:pPr>
    </w:p>
    <w:p w14:paraId="738F46D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8"/>
          <w:szCs w:val="28"/>
          <w:lang w:val="en-US" w:eastAsia="zh-CN"/>
        </w:rPr>
      </w:pPr>
    </w:p>
    <w:p w14:paraId="2623677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8"/>
          <w:szCs w:val="28"/>
          <w:lang w:val="en-US" w:eastAsia="zh-CN"/>
        </w:rPr>
      </w:pPr>
    </w:p>
    <w:p w14:paraId="767F6F36">
      <w:pPr>
        <w:rPr>
          <w:rFonts w:hint="eastAsia"/>
          <w:lang w:val="en-US" w:eastAsia="zh-CN"/>
        </w:rPr>
      </w:pPr>
    </w:p>
    <w:p w14:paraId="7745072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第二章 议价人须知</w:t>
      </w:r>
    </w:p>
    <w:p w14:paraId="1FBFD4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41A1F9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0D5A96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14:paraId="235129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市中心医院北门西侧人行道路北，好加汇胡同内向北走50米，路东院内办公楼（原工商所办公楼）三楼310室，资料携带齐全，填写报名登记表后视为本次议价报名成功</w:t>
      </w:r>
    </w:p>
    <w:p w14:paraId="568D54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2.议价地点：</w:t>
      </w:r>
    </w:p>
    <w:p w14:paraId="2585B4C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289917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79A896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3B87E6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2E75F1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D6197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议价文件统一使用A4规格书写、打印，提供封面，并编写目录，页码必须连续（不能打印的材料可手写页码），所有页面均需加盖公章。议价文件装订应采用胶订方式牢固装订成册，不可插页抽页，不可采用活页纸装订。正本和副本的封面上应清楚地标记“正本”或“副本”的字样。当正本和副本不一致时，以正本为准。议价时供应商需将议价所需资料胶印3份（一正两副），并密封携带。</w:t>
      </w:r>
    </w:p>
    <w:p w14:paraId="68B101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（三）议价报价</w:t>
      </w:r>
    </w:p>
    <w:p w14:paraId="1EAAC8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1.供应商进行报价时，按“日用品和低值易耗品报价明细清单”规定的格式报出总价。</w:t>
      </w:r>
    </w:p>
    <w:p w14:paraId="45E529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2.议价报价不得有选择性报价和附有条件的报价，不得缺项、漏项、不得高于预算价，否则按无效议价处理。</w:t>
      </w:r>
    </w:p>
    <w:p w14:paraId="4BD0FA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6331D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3.1大写金额和小写金额不一致的，以大写金额为准；</w:t>
      </w:r>
    </w:p>
    <w:p w14:paraId="2EA69A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3.2单价金额之和与总价不符的，应以总价为准，单价按比例调整。</w:t>
      </w:r>
    </w:p>
    <w:p w14:paraId="0C8BD2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三、议价</w:t>
      </w:r>
    </w:p>
    <w:p w14:paraId="7B73B2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1.议价异议</w:t>
      </w:r>
    </w:p>
    <w:p w14:paraId="15A3F1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供应商对议价有异议的，应当在议价现场提出，议价结束后，不再受理对议价过程的异议。</w:t>
      </w:r>
    </w:p>
    <w:p w14:paraId="063B88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2.议价无效情形</w:t>
      </w:r>
    </w:p>
    <w:p w14:paraId="037014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评委将对各位议价人的资质、参数及响应程度、标书制作规范等进行审核，凡其中有一项不合格的，按无效议价处理。</w:t>
      </w:r>
    </w:p>
    <w:p w14:paraId="53E0CD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3.有下列情形之一的，视为供应商串通议价：</w:t>
      </w:r>
    </w:p>
    <w:p w14:paraId="34ED27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046CBF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（2）不同供应商的响应文件由同一单位或者个人办理议价事宜；</w:t>
      </w:r>
    </w:p>
    <w:p w14:paraId="2D3D4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3815F0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（4）不同供应商的响应文件异常一致或者议价报价呈规律性差异；</w:t>
      </w:r>
    </w:p>
    <w:p w14:paraId="51B0E29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说明：在项目评审时被认定为串通议价的议价人不得参加该项目下的议价活动。</w:t>
      </w:r>
    </w:p>
    <w:p w14:paraId="103B4E0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成交供应商通知</w:t>
      </w:r>
    </w:p>
    <w:p w14:paraId="5F068D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我院总务科议价活动现场公布成交供应商，成交供应商需在10日内与我院签订成交合同。</w:t>
      </w:r>
    </w:p>
    <w:p w14:paraId="3A3BC2E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3E9F6BD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（一）供应商认为采购过程和成交结果使自己权益受到损害的，可以在成交结果告知后2日内，以书面形式一次性向我单位提出质疑，质疑采用实名制。我单位将在7个工作日内以书面形式针对质疑内容作出答复。</w:t>
      </w:r>
    </w:p>
    <w:p w14:paraId="28D0F16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5A45006D">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C280D61">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1D095D4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3335A79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7F27808C">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4A349BA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7A29262B">
      <w:pPr>
        <w:pageBreakBefore w:val="0"/>
        <w:numPr>
          <w:ilvl w:val="0"/>
          <w:numId w:val="0"/>
        </w:numPr>
        <w:wordWrap w:val="0"/>
        <w:autoSpaceDE/>
        <w:autoSpaceDN/>
        <w:bidi w:val="0"/>
        <w:snapToGrid/>
        <w:spacing w:line="360" w:lineRule="auto"/>
        <w:ind w:left="0" w:right="0" w:firstLine="468" w:firstLineChars="195"/>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63799FE4">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五、议价失信行为黑名单制度</w:t>
      </w:r>
    </w:p>
    <w:p w14:paraId="34541052">
      <w:pPr>
        <w:pageBreakBefore w:val="0"/>
        <w:numPr>
          <w:ilvl w:val="0"/>
          <w:numId w:val="0"/>
        </w:numPr>
        <w:wordWrap w:val="0"/>
        <w:autoSpaceDE/>
        <w:autoSpaceDN/>
        <w:bidi w:val="0"/>
        <w:snapToGrid/>
        <w:spacing w:line="360" w:lineRule="auto"/>
        <w:ind w:left="0" w:right="0" w:firstLine="468" w:firstLineChars="195"/>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为规范院内议价采购活动，约束议价供应商行为，保障医院的合法权益，现制定院内议价采购黑名单制度。</w:t>
      </w:r>
    </w:p>
    <w:p w14:paraId="1E19BE1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一、议价供应商有如下行为的之一的，纳入黑名单目录。</w:t>
      </w:r>
    </w:p>
    <w:p w14:paraId="034C1B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黑名单记录内容：议价厂家名称、法人名称（身份证号）、项目经办人（身份证号）、联系电话等。</w:t>
      </w:r>
    </w:p>
    <w:p w14:paraId="1CC0FB2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（一）提供、采用虚假材料进行报名、议价的；</w:t>
      </w:r>
    </w:p>
    <w:p w14:paraId="49936F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（二）报名成功后无故不参加议价或议价迟到；</w:t>
      </w:r>
    </w:p>
    <w:p w14:paraId="6EF4A27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（三）在议价过程中存在陪标、串标、扰乱秩序等不良行为；</w:t>
      </w:r>
    </w:p>
    <w:p w14:paraId="721EDF6B">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（四）成交后10个工作日内无正当理由未签订采购合同或拒绝签订采购合同；如有正当理由的，需提供经管理科室负责人签字的情况说明交招标办备案后解除。</w:t>
      </w:r>
    </w:p>
    <w:p w14:paraId="0FD4BA3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（五）议价后经采购小组审查议价文件，有虚假应标、串标、陪标或者围标行为的（例如呈现规律性报价、等差或者等比排列；报价绑定、建立攻守联盟等）；议价资料格式、内容等雷同的。</w:t>
      </w:r>
    </w:p>
    <w:p w14:paraId="27E4A37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（六）成交后不履行议价公告要求，例如不按时完工或交货、不履行质保条款、将项目私自转包等；</w:t>
      </w:r>
    </w:p>
    <w:p w14:paraId="49A0CE3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106345D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（八）无故弃标，无故弃标的厂家不予退还议价保证金或者履约保证金（对在规定时间内不供货、不弃标的厂家在合同条款中要设置院方强制解除合同条款）。</w:t>
      </w:r>
    </w:p>
    <w:p w14:paraId="5388DE1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（九）经我院认定的其他议价不良行为。</w:t>
      </w:r>
    </w:p>
    <w:p w14:paraId="2F77829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2AFF38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1.违反第1项、第2项、第3项、第4项条款的，自确定之日起，一年内不允许再次参加医院的任何采购活动。</w:t>
      </w:r>
    </w:p>
    <w:p w14:paraId="232F36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2.违反第5项、第6项、第7项条款的，自确定之日起，三年内不允许再次参加医院的任何采购活动。</w:t>
      </w:r>
    </w:p>
    <w:p w14:paraId="2772F22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3.违反第8项及其他行为造成不良影响的，自确定之日起，永久不允许参加医院的任何采购活动。</w:t>
      </w:r>
    </w:p>
    <w:p w14:paraId="2830778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74D7746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B2B25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b/>
          <w:bCs/>
          <w:sz w:val="32"/>
          <w:szCs w:val="32"/>
          <w:lang w:val="en-US" w:eastAsia="zh-CN"/>
        </w:rPr>
      </w:pPr>
      <w:r>
        <w:rPr>
          <w:rFonts w:hint="eastAsia" w:ascii="宋体" w:hAnsi="宋体" w:eastAsia="宋体" w:cs="宋体"/>
          <w:b w:val="0"/>
          <w:bCs/>
          <w:sz w:val="24"/>
          <w:szCs w:val="24"/>
          <w:lang w:val="en-US" w:eastAsia="zh-CN"/>
        </w:rPr>
        <w:t>总务科地址：好加汇巷内医院办公楼三楼310     联系电话：0477-8367264</w:t>
      </w:r>
    </w:p>
    <w:p w14:paraId="70D22834">
      <w:pPr>
        <w:numPr>
          <w:ilvl w:val="0"/>
          <w:numId w:val="0"/>
        </w:numPr>
        <w:spacing w:line="360" w:lineRule="auto"/>
        <w:jc w:val="center"/>
        <w:rPr>
          <w:rFonts w:hint="eastAsia" w:asciiTheme="minorEastAsia" w:hAnsiTheme="minorEastAsia"/>
          <w:b/>
          <w:bCs/>
          <w:sz w:val="32"/>
          <w:szCs w:val="32"/>
          <w:lang w:val="en-US" w:eastAsia="zh-CN"/>
        </w:rPr>
      </w:pPr>
    </w:p>
    <w:p w14:paraId="7D3D4354">
      <w:pPr>
        <w:numPr>
          <w:ilvl w:val="0"/>
          <w:numId w:val="0"/>
        </w:numPr>
        <w:spacing w:line="360" w:lineRule="auto"/>
        <w:jc w:val="center"/>
        <w:rPr>
          <w:rFonts w:hint="eastAsia" w:asciiTheme="minorEastAsia" w:hAnsiTheme="minorEastAsia"/>
          <w:b/>
          <w:bCs/>
          <w:sz w:val="32"/>
          <w:szCs w:val="32"/>
          <w:lang w:val="en-US" w:eastAsia="zh-CN"/>
        </w:rPr>
      </w:pPr>
    </w:p>
    <w:p w14:paraId="1FB40497">
      <w:pPr>
        <w:numPr>
          <w:ilvl w:val="0"/>
          <w:numId w:val="0"/>
        </w:numPr>
        <w:spacing w:line="360" w:lineRule="auto"/>
        <w:jc w:val="center"/>
        <w:rPr>
          <w:rFonts w:hint="eastAsia" w:asciiTheme="minorEastAsia" w:hAnsiTheme="minorEastAsia"/>
          <w:b/>
          <w:bCs/>
          <w:sz w:val="32"/>
          <w:szCs w:val="32"/>
          <w:lang w:val="en-US" w:eastAsia="zh-CN"/>
        </w:rPr>
      </w:pPr>
    </w:p>
    <w:p w14:paraId="2AB9FD09">
      <w:pPr>
        <w:numPr>
          <w:ilvl w:val="0"/>
          <w:numId w:val="0"/>
        </w:numPr>
        <w:spacing w:line="360" w:lineRule="auto"/>
        <w:jc w:val="center"/>
        <w:rPr>
          <w:rFonts w:hint="eastAsia" w:asciiTheme="minorEastAsia" w:hAnsiTheme="minorEastAsia"/>
          <w:b/>
          <w:bCs/>
          <w:sz w:val="32"/>
          <w:szCs w:val="32"/>
          <w:lang w:val="en-US" w:eastAsia="zh-CN"/>
        </w:rPr>
      </w:pPr>
    </w:p>
    <w:p w14:paraId="0483732C">
      <w:pPr>
        <w:numPr>
          <w:ilvl w:val="0"/>
          <w:numId w:val="0"/>
        </w:numPr>
        <w:spacing w:line="360" w:lineRule="auto"/>
        <w:jc w:val="center"/>
        <w:rPr>
          <w:rFonts w:hint="eastAsia" w:asciiTheme="minorEastAsia" w:hAnsiTheme="minorEastAsia"/>
          <w:b/>
          <w:bCs/>
          <w:sz w:val="32"/>
          <w:szCs w:val="32"/>
          <w:lang w:val="en-US" w:eastAsia="zh-CN"/>
        </w:rPr>
      </w:pPr>
    </w:p>
    <w:p w14:paraId="624C72D0">
      <w:pPr>
        <w:numPr>
          <w:ilvl w:val="0"/>
          <w:numId w:val="0"/>
        </w:numPr>
        <w:spacing w:line="360" w:lineRule="auto"/>
        <w:jc w:val="center"/>
        <w:rPr>
          <w:rFonts w:hint="eastAsia" w:asciiTheme="minorEastAsia" w:hAnsiTheme="minorEastAsia"/>
          <w:b/>
          <w:bCs/>
          <w:sz w:val="32"/>
          <w:szCs w:val="32"/>
          <w:lang w:val="en-US" w:eastAsia="zh-CN"/>
        </w:rPr>
      </w:pPr>
    </w:p>
    <w:p w14:paraId="7134121F">
      <w:pPr>
        <w:numPr>
          <w:ilvl w:val="0"/>
          <w:numId w:val="0"/>
        </w:numPr>
        <w:spacing w:line="360" w:lineRule="auto"/>
        <w:jc w:val="center"/>
        <w:rPr>
          <w:rFonts w:hint="eastAsia" w:asciiTheme="minorEastAsia" w:hAnsiTheme="minorEastAsia"/>
          <w:b/>
          <w:bCs/>
          <w:sz w:val="32"/>
          <w:szCs w:val="32"/>
          <w:lang w:val="en-US" w:eastAsia="zh-CN"/>
        </w:rPr>
      </w:pPr>
    </w:p>
    <w:p w14:paraId="4DEE8773">
      <w:pPr>
        <w:numPr>
          <w:ilvl w:val="0"/>
          <w:numId w:val="0"/>
        </w:numPr>
        <w:spacing w:line="360" w:lineRule="auto"/>
        <w:jc w:val="center"/>
        <w:rPr>
          <w:rFonts w:hint="eastAsia" w:asciiTheme="minorEastAsia" w:hAnsiTheme="minorEastAsia"/>
          <w:b/>
          <w:bCs/>
          <w:sz w:val="32"/>
          <w:szCs w:val="32"/>
          <w:lang w:val="en-US" w:eastAsia="zh-CN"/>
        </w:rPr>
      </w:pPr>
    </w:p>
    <w:p w14:paraId="11EC2444">
      <w:pPr>
        <w:numPr>
          <w:ilvl w:val="0"/>
          <w:numId w:val="0"/>
        </w:numPr>
        <w:spacing w:line="360" w:lineRule="auto"/>
        <w:jc w:val="center"/>
        <w:rPr>
          <w:rFonts w:hint="eastAsia" w:asciiTheme="minorEastAsia" w:hAnsiTheme="minorEastAsia"/>
          <w:b/>
          <w:bCs/>
          <w:sz w:val="32"/>
          <w:szCs w:val="32"/>
          <w:lang w:val="en-US" w:eastAsia="zh-CN"/>
        </w:rPr>
      </w:pPr>
    </w:p>
    <w:p w14:paraId="2517924E">
      <w:pPr>
        <w:numPr>
          <w:ilvl w:val="0"/>
          <w:numId w:val="0"/>
        </w:numPr>
        <w:spacing w:line="360" w:lineRule="auto"/>
        <w:jc w:val="center"/>
        <w:rPr>
          <w:rFonts w:hint="eastAsia" w:asciiTheme="minorEastAsia" w:hAnsiTheme="minorEastAsia"/>
          <w:b/>
          <w:bCs/>
          <w:sz w:val="32"/>
          <w:szCs w:val="32"/>
          <w:lang w:val="en-US" w:eastAsia="zh-CN"/>
        </w:rPr>
      </w:pPr>
    </w:p>
    <w:p w14:paraId="773D39BE">
      <w:pPr>
        <w:numPr>
          <w:ilvl w:val="0"/>
          <w:numId w:val="0"/>
        </w:numPr>
        <w:spacing w:line="360" w:lineRule="auto"/>
        <w:jc w:val="center"/>
        <w:rPr>
          <w:rFonts w:hint="eastAsia" w:asciiTheme="minorEastAsia" w:hAnsiTheme="minorEastAsia"/>
          <w:b/>
          <w:bCs/>
          <w:sz w:val="32"/>
          <w:szCs w:val="32"/>
          <w:lang w:val="en-US" w:eastAsia="zh-CN"/>
        </w:rPr>
      </w:pPr>
    </w:p>
    <w:p w14:paraId="6DC18753">
      <w:pPr>
        <w:numPr>
          <w:ilvl w:val="0"/>
          <w:numId w:val="0"/>
        </w:numPr>
        <w:spacing w:line="360" w:lineRule="auto"/>
        <w:jc w:val="center"/>
        <w:rPr>
          <w:rFonts w:hint="eastAsia" w:asciiTheme="minorEastAsia" w:hAnsiTheme="minorEastAsia"/>
          <w:b/>
          <w:bCs/>
          <w:sz w:val="32"/>
          <w:szCs w:val="32"/>
          <w:lang w:val="en-US" w:eastAsia="zh-CN"/>
        </w:rPr>
      </w:pPr>
    </w:p>
    <w:p w14:paraId="412E031C">
      <w:pPr>
        <w:numPr>
          <w:ilvl w:val="0"/>
          <w:numId w:val="0"/>
        </w:numPr>
        <w:spacing w:line="360" w:lineRule="auto"/>
        <w:jc w:val="center"/>
        <w:rPr>
          <w:rFonts w:hint="eastAsia" w:asciiTheme="minorEastAsia" w:hAnsiTheme="minorEastAsia"/>
          <w:b/>
          <w:bCs/>
          <w:sz w:val="32"/>
          <w:szCs w:val="32"/>
          <w:lang w:val="en-US" w:eastAsia="zh-CN"/>
        </w:rPr>
      </w:pPr>
    </w:p>
    <w:p w14:paraId="4DB1AFA3">
      <w:pPr>
        <w:numPr>
          <w:ilvl w:val="0"/>
          <w:numId w:val="0"/>
        </w:numPr>
        <w:spacing w:line="360" w:lineRule="auto"/>
        <w:jc w:val="center"/>
        <w:rPr>
          <w:rFonts w:hint="eastAsia" w:asciiTheme="minorEastAsia" w:hAnsiTheme="minorEastAsia"/>
          <w:b/>
          <w:bCs/>
          <w:sz w:val="32"/>
          <w:szCs w:val="32"/>
          <w:lang w:val="en-US" w:eastAsia="zh-CN"/>
        </w:rPr>
      </w:pPr>
    </w:p>
    <w:p w14:paraId="4B552A8B">
      <w:pPr>
        <w:numPr>
          <w:ilvl w:val="0"/>
          <w:numId w:val="0"/>
        </w:numPr>
        <w:spacing w:line="360" w:lineRule="auto"/>
        <w:jc w:val="both"/>
        <w:rPr>
          <w:rFonts w:hint="eastAsia" w:asciiTheme="minorEastAsia" w:hAnsiTheme="minorEastAsia"/>
          <w:b/>
          <w:bCs/>
          <w:sz w:val="32"/>
          <w:szCs w:val="32"/>
          <w:lang w:val="en-US" w:eastAsia="zh-CN"/>
        </w:rPr>
      </w:pPr>
    </w:p>
    <w:p w14:paraId="75101DDE">
      <w:pPr>
        <w:numPr>
          <w:ilvl w:val="0"/>
          <w:numId w:val="0"/>
        </w:numPr>
        <w:spacing w:line="360" w:lineRule="auto"/>
        <w:jc w:val="both"/>
        <w:rPr>
          <w:rFonts w:hint="eastAsia" w:asciiTheme="minorEastAsia" w:hAnsiTheme="minorEastAsia"/>
          <w:b/>
          <w:bCs/>
          <w:sz w:val="32"/>
          <w:szCs w:val="32"/>
          <w:lang w:val="en-US" w:eastAsia="zh-CN"/>
        </w:rPr>
      </w:pPr>
    </w:p>
    <w:p w14:paraId="307070A2">
      <w:pPr>
        <w:numPr>
          <w:ilvl w:val="0"/>
          <w:numId w:val="0"/>
        </w:numPr>
        <w:spacing w:line="360" w:lineRule="auto"/>
        <w:ind w:left="0" w:leftChars="0" w:firstLine="0" w:firstLineChars="0"/>
        <w:jc w:val="center"/>
        <w:rPr>
          <w:rFonts w:hint="eastAsia" w:asciiTheme="minorEastAsia" w:hAnsiTheme="minorEastAsia"/>
          <w:b/>
          <w:bCs/>
          <w:sz w:val="36"/>
          <w:szCs w:val="36"/>
          <w:lang w:val="en-US" w:eastAsia="zh-CN"/>
        </w:rPr>
      </w:pPr>
      <w:r>
        <w:rPr>
          <w:rFonts w:hint="eastAsia" w:asciiTheme="minorEastAsia" w:hAnsiTheme="minorEastAsia" w:eastAsiaTheme="minorEastAsia" w:cstheme="minorBidi"/>
          <w:b/>
          <w:bCs/>
          <w:kern w:val="2"/>
          <w:sz w:val="36"/>
          <w:szCs w:val="36"/>
          <w:lang w:val="en-US" w:eastAsia="zh-CN" w:bidi="ar-SA"/>
        </w:rPr>
        <w:t>第</w:t>
      </w:r>
      <w:r>
        <w:rPr>
          <w:rFonts w:hint="eastAsia" w:asciiTheme="minorEastAsia" w:hAnsiTheme="minorEastAsia" w:cstheme="minorBidi"/>
          <w:b/>
          <w:bCs/>
          <w:kern w:val="2"/>
          <w:sz w:val="36"/>
          <w:szCs w:val="36"/>
          <w:lang w:val="en-US" w:eastAsia="zh-CN" w:bidi="ar-SA"/>
        </w:rPr>
        <w:t>三</w:t>
      </w:r>
      <w:r>
        <w:rPr>
          <w:rFonts w:hint="eastAsia" w:asciiTheme="minorEastAsia" w:hAnsiTheme="minorEastAsia" w:eastAsiaTheme="minorEastAsia" w:cstheme="minorBidi"/>
          <w:b/>
          <w:bCs/>
          <w:kern w:val="2"/>
          <w:sz w:val="36"/>
          <w:szCs w:val="36"/>
          <w:lang w:val="en-US" w:eastAsia="zh-CN" w:bidi="ar-SA"/>
        </w:rPr>
        <w:t>章</w:t>
      </w:r>
      <w:r>
        <w:rPr>
          <w:rFonts w:hint="eastAsia" w:asciiTheme="minorEastAsia" w:hAnsiTheme="minorEastAsia" w:cstheme="minorBidi"/>
          <w:b/>
          <w:bCs/>
          <w:kern w:val="2"/>
          <w:sz w:val="36"/>
          <w:szCs w:val="36"/>
          <w:lang w:val="en-US" w:eastAsia="zh-CN" w:bidi="ar-SA"/>
        </w:rPr>
        <w:t xml:space="preserve"> </w:t>
      </w:r>
      <w:r>
        <w:rPr>
          <w:rFonts w:hint="eastAsia" w:asciiTheme="minorEastAsia" w:hAnsiTheme="minorEastAsia"/>
          <w:b/>
          <w:bCs/>
          <w:sz w:val="36"/>
          <w:szCs w:val="36"/>
          <w:lang w:val="en-US" w:eastAsia="zh-CN"/>
        </w:rPr>
        <w:t>议价文件格式与要求</w:t>
      </w:r>
    </w:p>
    <w:p w14:paraId="514E8A7D">
      <w:pPr>
        <w:numPr>
          <w:ilvl w:val="0"/>
          <w:numId w:val="0"/>
        </w:numPr>
        <w:spacing w:line="360" w:lineRule="auto"/>
        <w:ind w:leftChars="0"/>
        <w:jc w:val="both"/>
        <w:rPr>
          <w:rFonts w:hint="default" w:asciiTheme="minorEastAsia" w:hAnsiTheme="minorEastAsia"/>
          <w:b/>
          <w:bCs/>
          <w:sz w:val="36"/>
          <w:szCs w:val="36"/>
          <w:lang w:val="en-US" w:eastAsia="zh-CN"/>
        </w:rPr>
      </w:pPr>
    </w:p>
    <w:p w14:paraId="10316341">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16DB57C4">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7FF0EEC9">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w:t>
      </w:r>
      <w:r>
        <w:rPr>
          <w:rFonts w:hint="eastAsia" w:ascii="宋体" w:hAnsi="宋体" w:eastAsia="宋体" w:cs="宋体"/>
          <w:sz w:val="24"/>
          <w:szCs w:val="24"/>
          <w:lang w:val="en-US" w:eastAsia="zh-CN"/>
        </w:rPr>
        <w:t>所有页面均需加盖公章</w:t>
      </w:r>
      <w:r>
        <w:rPr>
          <w:rFonts w:hint="eastAsia" w:ascii="宋体" w:hAnsi="宋体" w:eastAsia="宋体"/>
          <w:color w:val="000000"/>
          <w:sz w:val="24"/>
          <w:szCs w:val="24"/>
          <w:lang w:val="en-US" w:eastAsia="zh-CN"/>
        </w:rPr>
        <w:t>。报名文件封装在档案袋。</w:t>
      </w:r>
    </w:p>
    <w:p w14:paraId="0E597C81">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601D0BE8">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4E9BC407"/>
    <w:p w14:paraId="06B74577"/>
    <w:p w14:paraId="41B0D2BF"/>
    <w:p w14:paraId="2F1D61F5"/>
    <w:p w14:paraId="1172463C"/>
    <w:p w14:paraId="43892CF9"/>
    <w:p w14:paraId="58DDB9EB"/>
    <w:p w14:paraId="6C5F197F"/>
    <w:p w14:paraId="1E105084"/>
    <w:p w14:paraId="305F085F"/>
    <w:p w14:paraId="05D3B342"/>
    <w:p w14:paraId="27A19778"/>
    <w:p w14:paraId="705C1EAB">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4A08BD0F">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2A018E56">
      <w:pPr>
        <w:pStyle w:val="3"/>
        <w:rPr>
          <w:rFonts w:hint="eastAsia"/>
          <w:color w:val="000000"/>
        </w:rPr>
      </w:pPr>
    </w:p>
    <w:p w14:paraId="38B72CF4">
      <w:pPr>
        <w:rPr>
          <w:rFonts w:hint="eastAsia"/>
        </w:rPr>
      </w:pPr>
    </w:p>
    <w:p w14:paraId="41279CEC">
      <w:pPr>
        <w:pStyle w:val="3"/>
        <w:rPr>
          <w:rFonts w:hint="eastAsia"/>
          <w:color w:val="000000"/>
        </w:rPr>
      </w:pPr>
    </w:p>
    <w:p w14:paraId="583C526C">
      <w:pPr>
        <w:rPr>
          <w:rFonts w:hint="eastAsia"/>
        </w:rPr>
      </w:pPr>
    </w:p>
    <w:p w14:paraId="4DD1674F">
      <w:pPr>
        <w:pStyle w:val="3"/>
        <w:rPr>
          <w:rFonts w:hint="eastAsia"/>
          <w:color w:val="000000"/>
        </w:rPr>
        <w:sectPr>
          <w:footerReference r:id="rId4" w:type="default"/>
          <w:pgSz w:w="11906" w:h="16838"/>
          <w:pgMar w:top="1440" w:right="1800" w:bottom="1440" w:left="1800" w:header="851" w:footer="992" w:gutter="0"/>
          <w:pgNumType w:fmt="decimal" w:start="1"/>
          <w:cols w:space="425" w:num="1"/>
          <w:docGrid w:type="lines" w:linePitch="312" w:charSpace="0"/>
        </w:sectPr>
      </w:pPr>
    </w:p>
    <w:p w14:paraId="3EA38522">
      <w:pPr>
        <w:pStyle w:val="3"/>
        <w:rPr>
          <w:color w:val="000000"/>
        </w:rPr>
      </w:pPr>
      <w:r>
        <w:rPr>
          <w:rFonts w:hint="eastAsia"/>
          <w:color w:val="000000"/>
        </w:rPr>
        <w:t>（封面）</w:t>
      </w:r>
      <w:bookmarkEnd w:id="0"/>
    </w:p>
    <w:p w14:paraId="0AF4F151">
      <w:pPr>
        <w:jc w:val="both"/>
        <w:textAlignment w:val="baseline"/>
        <w:rPr>
          <w:rFonts w:ascii="宋体" w:hAnsi="宋体"/>
          <w:b/>
          <w:bCs/>
          <w:color w:val="000000"/>
          <w:sz w:val="36"/>
          <w:szCs w:val="36"/>
        </w:rPr>
      </w:pPr>
    </w:p>
    <w:p w14:paraId="6DB90F31">
      <w:pPr>
        <w:rPr>
          <w:rFonts w:ascii="宋体" w:hAnsi="宋体"/>
          <w:b/>
          <w:bCs/>
          <w:color w:val="000000"/>
          <w:sz w:val="36"/>
          <w:szCs w:val="36"/>
        </w:rPr>
      </w:pPr>
      <w:r>
        <w:rPr>
          <w:rFonts w:hint="eastAsia" w:ascii="宋体" w:hAnsi="宋体" w:cs="宋体"/>
          <w:b/>
          <w:bCs/>
          <w:color w:val="000000"/>
          <w:sz w:val="36"/>
          <w:szCs w:val="36"/>
        </w:rPr>
        <w:t xml:space="preserve">          </w:t>
      </w:r>
    </w:p>
    <w:p w14:paraId="6D52AECC">
      <w:pPr>
        <w:ind w:firstLine="1767" w:firstLineChars="400"/>
        <w:rPr>
          <w:rFonts w:ascii="宋体" w:hAnsi="宋体"/>
          <w:b/>
          <w:bCs/>
          <w:color w:val="000000"/>
          <w:sz w:val="44"/>
          <w:szCs w:val="44"/>
        </w:rPr>
      </w:pPr>
    </w:p>
    <w:p w14:paraId="59CBBF3C">
      <w:pPr>
        <w:jc w:val="center"/>
        <w:rPr>
          <w:rFonts w:hint="eastAsia" w:ascii="宋体" w:hAnsi="宋体" w:cs="宋体"/>
          <w:b/>
          <w:bCs/>
          <w:color w:val="000000"/>
          <w:sz w:val="72"/>
          <w:szCs w:val="72"/>
          <w:lang w:val="en-US" w:eastAsia="zh-CN"/>
        </w:rPr>
      </w:pPr>
      <w:r>
        <w:rPr>
          <w:rFonts w:hint="eastAsia" w:ascii="宋体" w:hAnsi="宋体" w:cs="宋体"/>
          <w:b/>
          <w:bCs/>
          <w:color w:val="000000"/>
          <w:sz w:val="72"/>
          <w:szCs w:val="72"/>
          <w:lang w:val="en-US" w:eastAsia="zh-CN"/>
        </w:rPr>
        <w:t>鄂尔多斯市中心医院</w:t>
      </w:r>
    </w:p>
    <w:p w14:paraId="6D77A690">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val="en-US" w:eastAsia="zh-CN"/>
        </w:rPr>
        <w:t>日用品和低值易耗品采购项目竞价文件</w:t>
      </w:r>
    </w:p>
    <w:p w14:paraId="78EA7711">
      <w:pPr>
        <w:ind w:firstLine="1767" w:firstLineChars="400"/>
        <w:rPr>
          <w:rFonts w:ascii="宋体" w:hAnsi="宋体"/>
          <w:b/>
          <w:bCs/>
          <w:color w:val="000000"/>
          <w:sz w:val="44"/>
          <w:szCs w:val="44"/>
        </w:rPr>
      </w:pPr>
    </w:p>
    <w:p w14:paraId="607926A5">
      <w:pPr>
        <w:ind w:firstLine="1767" w:firstLineChars="400"/>
        <w:rPr>
          <w:rFonts w:ascii="宋体" w:hAnsi="宋体"/>
          <w:b/>
          <w:bCs/>
          <w:color w:val="000000"/>
          <w:sz w:val="44"/>
          <w:szCs w:val="44"/>
        </w:rPr>
      </w:pPr>
    </w:p>
    <w:p w14:paraId="3FB008FF">
      <w:pPr>
        <w:ind w:firstLine="1767" w:firstLineChars="400"/>
        <w:rPr>
          <w:rFonts w:ascii="宋体" w:hAnsi="宋体"/>
          <w:b/>
          <w:bCs/>
          <w:color w:val="000000"/>
          <w:sz w:val="44"/>
          <w:szCs w:val="44"/>
        </w:rPr>
      </w:pPr>
    </w:p>
    <w:p w14:paraId="5AFCA98A">
      <w:pPr>
        <w:ind w:firstLine="1767" w:firstLineChars="400"/>
        <w:rPr>
          <w:rFonts w:ascii="宋体" w:hAnsi="宋体"/>
          <w:b/>
          <w:bCs/>
          <w:color w:val="000000"/>
          <w:sz w:val="44"/>
          <w:szCs w:val="44"/>
        </w:rPr>
      </w:pPr>
    </w:p>
    <w:p w14:paraId="6D29B3F0">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5715E933">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2B9B8042">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5A41BD72">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p>
    <w:p w14:paraId="3C2B4DAD">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2CB9A99E">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58BC209F">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2F1A7887">
      <w:pPr>
        <w:pStyle w:val="19"/>
        <w:rPr>
          <w:rFonts w:hint="eastAsia" w:ascii="宋体" w:hAnsi="宋体" w:eastAsia="宋体" w:cs="宋体"/>
          <w:b w:val="0"/>
          <w:bCs w:val="0"/>
          <w:color w:val="000000"/>
          <w:kern w:val="2"/>
          <w:sz w:val="32"/>
          <w:szCs w:val="32"/>
          <w:lang w:val="en-US" w:eastAsia="zh-CN" w:bidi="ar-SA"/>
        </w:rPr>
      </w:pPr>
    </w:p>
    <w:p w14:paraId="7CD41DB1">
      <w:pPr>
        <w:rPr>
          <w:rFonts w:hint="eastAsia"/>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16F9A566">
      <w:pPr>
        <w:rPr>
          <w:rFonts w:hint="eastAsia"/>
          <w:lang w:val="en-US" w:eastAsia="zh-CN"/>
        </w:rPr>
      </w:pPr>
    </w:p>
    <w:p w14:paraId="6D665B2E">
      <w:pPr>
        <w:pStyle w:val="19"/>
        <w:rPr>
          <w:rFonts w:hint="eastAsia"/>
          <w:lang w:val="en-US" w:eastAsia="zh-CN"/>
        </w:rPr>
      </w:pPr>
    </w:p>
    <w:p w14:paraId="3FE25A6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2AA86960">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48BF1C60">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一、议价承诺书......................................................</w:t>
      </w:r>
    </w:p>
    <w:p w14:paraId="66CDFDA6">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二、报价明细表......................................................</w:t>
      </w:r>
    </w:p>
    <w:p w14:paraId="052FA164">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三、法定代表人身份证明..............................................</w:t>
      </w:r>
    </w:p>
    <w:p w14:paraId="071B94B6">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四、授权委托书......................................................</w:t>
      </w:r>
    </w:p>
    <w:p w14:paraId="2FE0998D">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五、议价人基本情况表................................................</w:t>
      </w:r>
    </w:p>
    <w:p w14:paraId="1790B63D">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C04ACC3">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6D096DE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B1C34B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6394D7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3B7E3A2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326C9625">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37AA988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33925EF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76F7131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7439824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4033DE9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256214B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2210335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75472F6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13FB9C4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5850C33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60B61F0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一、议价承诺书</w:t>
      </w:r>
    </w:p>
    <w:p w14:paraId="29FF031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7480668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本议价人已详细阅读了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项目议价公告及供应商须知等内容，自愿参加上述项目议价，现就有关事项向议价人郑重承诺如下：</w:t>
      </w:r>
    </w:p>
    <w:p w14:paraId="74107AC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1、自愿遵守有关政府采购、议价议价的法律法规规定，自觉维护市场秩序。如有违反，无条件接受相关部门的处罚；</w:t>
      </w:r>
    </w:p>
    <w:p w14:paraId="5B8C5F7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2、我方在此声明，本次议价活动中申报的所有资料都是真实、准确完整的，如发现提供虚假资料，或与事实不符而导致议价无效，甚至造成任何法律和经济职责，完全由我方负责；</w:t>
      </w:r>
    </w:p>
    <w:p w14:paraId="12E3F21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3、我方在本次议价活动中绝无资质挂靠、串标、围标情形，若经贵方查出，立即取消我方议价资格并承担响应的法律职责；</w:t>
      </w:r>
    </w:p>
    <w:p w14:paraId="380A8A2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4、我方承诺在中标后不将议价项目转包、分包。否则，同意被取消供货资格，并愿意承担任何处罚；</w:t>
      </w:r>
    </w:p>
    <w:p w14:paraId="0046121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5、我方承诺在中标后将按需7日内送货到中心医院总务库房。否则，同意被取消供货资格，并愿意承担合同金额10%的处罚；</w:t>
      </w:r>
    </w:p>
    <w:p w14:paraId="390973A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6、我方服从议价文件规定的时间安排，遵守议价有关会议现场纪律。否则，同意被废除议价资格并理解处罚；</w:t>
      </w:r>
    </w:p>
    <w:p w14:paraId="47B20D5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7、保证议价文件不存在低于成本的恶意报价行为，也不存在恶意抬高报价行为；</w:t>
      </w:r>
    </w:p>
    <w:p w14:paraId="11786AF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8、我方一旦成为供货单位，将按规定及时与贵单位签订合同。</w:t>
      </w:r>
    </w:p>
    <w:p w14:paraId="238E461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议价人名称：(盖公章)</w:t>
      </w:r>
    </w:p>
    <w:p w14:paraId="1A51B96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6996982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4F43E4A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6F18174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i w:val="0"/>
          <w:caps w:val="0"/>
          <w:color w:val="auto"/>
          <w:spacing w:val="0"/>
          <w:sz w:val="24"/>
          <w:szCs w:val="24"/>
          <w:lang w:val="en-US" w:eastAsia="zh-CN"/>
        </w:rPr>
        <w:t>日期：   年    月    日</w:t>
      </w:r>
    </w:p>
    <w:p w14:paraId="33A50488">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9C62319">
      <w:pPr>
        <w:numPr>
          <w:ilvl w:val="0"/>
          <w:numId w:val="0"/>
        </w:numPr>
        <w:spacing w:line="360" w:lineRule="auto"/>
        <w:jc w:val="center"/>
        <w:rPr>
          <w:rFonts w:hint="eastAsia" w:ascii="宋体" w:hAnsi="宋体" w:eastAsia="宋体" w:cs="宋体"/>
          <w:b/>
          <w:bCs/>
          <w:color w:val="000000"/>
          <w:kern w:val="2"/>
          <w:sz w:val="32"/>
          <w:szCs w:val="32"/>
          <w:lang w:val="en-US" w:eastAsia="zh-CN" w:bidi="ar-SA"/>
        </w:rPr>
      </w:pPr>
      <w:r>
        <w:rPr>
          <w:rFonts w:hint="eastAsia" w:ascii="宋体" w:hAnsi="宋体" w:eastAsia="宋体" w:cs="宋体"/>
          <w:b/>
          <w:bCs/>
          <w:color w:val="000000"/>
          <w:kern w:val="2"/>
          <w:sz w:val="36"/>
          <w:szCs w:val="36"/>
          <w:lang w:val="en-US" w:eastAsia="zh-CN" w:bidi="ar-SA"/>
        </w:rPr>
        <w:t>二、日用品和低值易耗品报价明细表</w:t>
      </w:r>
    </w:p>
    <w:tbl>
      <w:tblPr>
        <w:tblStyle w:val="16"/>
        <w:tblpPr w:leftFromText="180" w:rightFromText="180" w:vertAnchor="text" w:horzAnchor="page" w:tblpX="840" w:tblpY="17"/>
        <w:tblOverlap w:val="never"/>
        <w:tblW w:w="102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950"/>
        <w:gridCol w:w="1735"/>
        <w:gridCol w:w="810"/>
        <w:gridCol w:w="690"/>
        <w:gridCol w:w="735"/>
        <w:gridCol w:w="675"/>
        <w:gridCol w:w="750"/>
        <w:gridCol w:w="765"/>
        <w:gridCol w:w="765"/>
        <w:gridCol w:w="765"/>
      </w:tblGrid>
      <w:tr w14:paraId="5B797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24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3D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物资名称</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2A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E2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品牌要求</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9E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品牌</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28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6A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预估数量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78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预算单价（元）</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15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预算金额（元）</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47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议价单价（元）</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C5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议价总价（元）</w:t>
            </w:r>
          </w:p>
        </w:tc>
      </w:tr>
      <w:tr w14:paraId="04A5E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403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D8E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AE3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5CC3">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120E">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E73E">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58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25B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EAD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D490">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8BA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r>
      <w:tr w14:paraId="339B1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BC1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387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C77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3F33">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108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4C2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41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BA1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BFC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521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CAC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r>
      <w:tr w14:paraId="1C22F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771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E5F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5B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F92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F7A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F79E">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87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69DA">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A66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4AE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CA16">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r>
      <w:tr w14:paraId="35EAB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3AF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84C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340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AC0D">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8895">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33BB">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006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6C3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7E5F">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920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17E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r>
      <w:tr w14:paraId="4782B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BA49">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39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7553">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F5C4">
            <w:pPr>
              <w:keepNext w:val="0"/>
              <w:keepLines w:val="0"/>
              <w:suppressLineNumbers w:val="0"/>
              <w:spacing w:before="0" w:beforeAutospacing="0" w:after="0" w:afterAutospacing="0"/>
              <w:ind w:left="0" w:right="0"/>
              <w:jc w:val="center"/>
              <w:rPr>
                <w:rFonts w:hint="default" w:ascii="Calibri" w:hAnsi="Calibri" w:eastAsia="宋体" w:cs="Calibri"/>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A1DC">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07A1">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702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0418">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028E">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6EA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9037">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2"/>
                <w:szCs w:val="22"/>
                <w:u w:val="none"/>
              </w:rPr>
            </w:pPr>
          </w:p>
        </w:tc>
      </w:tr>
      <w:tr w14:paraId="78DEB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8082">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kern w:val="0"/>
                <w:sz w:val="22"/>
                <w:szCs w:val="22"/>
                <w:u w:val="none"/>
                <w:lang w:val="en-US" w:eastAsia="zh-CN" w:bidi="ar"/>
              </w:rPr>
            </w:pPr>
          </w:p>
        </w:tc>
        <w:tc>
          <w:tcPr>
            <w:tcW w:w="3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87715">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Calibri"/>
                <w:b/>
                <w:bCs/>
                <w:i w:val="0"/>
                <w:iCs w:val="0"/>
                <w:color w:val="000000"/>
                <w:sz w:val="22"/>
                <w:szCs w:val="22"/>
                <w:u w:val="none"/>
                <w:lang w:eastAsia="zh-CN"/>
              </w:rPr>
            </w:pPr>
            <w:r>
              <w:rPr>
                <w:rFonts w:hint="eastAsia" w:ascii="Calibri" w:hAnsi="Calibri" w:eastAsia="宋体" w:cs="Calibri"/>
                <w:b/>
                <w:bCs/>
                <w:i w:val="0"/>
                <w:iCs w:val="0"/>
                <w:color w:val="000000"/>
                <w:sz w:val="22"/>
                <w:szCs w:val="22"/>
                <w:u w:val="none"/>
                <w:lang w:eastAsia="zh-CN"/>
              </w:rPr>
              <w:t>议价总价（大写）</w:t>
            </w:r>
          </w:p>
        </w:tc>
        <w:tc>
          <w:tcPr>
            <w:tcW w:w="59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196CA62">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Calibri"/>
                <w:b/>
                <w:bCs/>
                <w:i w:val="0"/>
                <w:iCs w:val="0"/>
                <w:color w:val="000000"/>
                <w:sz w:val="22"/>
                <w:szCs w:val="22"/>
                <w:u w:val="none"/>
                <w:lang w:eastAsia="zh-CN"/>
              </w:rPr>
            </w:pPr>
          </w:p>
        </w:tc>
      </w:tr>
    </w:tbl>
    <w:p w14:paraId="20088C92">
      <w:pPr>
        <w:spacing w:line="360" w:lineRule="auto"/>
        <w:rPr>
          <w:rFonts w:hint="eastAsia" w:ascii="宋体" w:hAnsi="宋体" w:eastAsia="宋体" w:cs="宋体"/>
          <w:b w:val="0"/>
          <w:bCs w:val="0"/>
          <w:color w:val="000000"/>
          <w:kern w:val="2"/>
          <w:sz w:val="24"/>
          <w:szCs w:val="24"/>
          <w:lang w:val="en-US" w:eastAsia="zh-CN" w:bidi="ar-SA"/>
        </w:rPr>
      </w:pPr>
    </w:p>
    <w:p w14:paraId="0CF3A1EA">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0D49B781">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2.价格应按照“响应文件议价人报价”的要求报价。</w:t>
      </w:r>
    </w:p>
    <w:p w14:paraId="3264A546">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34557D6C">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w:t>
      </w:r>
    </w:p>
    <w:p w14:paraId="0E1FEFAB">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5289758">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4E4B8D3">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398EE988">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6C3C8581">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p>
    <w:p w14:paraId="15ED1853">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0DD99BF8">
      <w:pPr>
        <w:spacing w:line="360" w:lineRule="auto"/>
        <w:ind w:firstLine="4080" w:firstLineChars="17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13341299">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5EC749CA">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488C45E0">
      <w:pPr>
        <w:rPr>
          <w:rFonts w:ascii="宋体" w:hAnsi="宋体" w:eastAsia="宋体"/>
          <w:sz w:val="24"/>
          <w:szCs w:val="24"/>
          <w:lang w:val="zh-CN"/>
        </w:rPr>
      </w:pPr>
    </w:p>
    <w:p w14:paraId="5D7EF5A9">
      <w:pPr>
        <w:rPr>
          <w:rFonts w:ascii="宋体" w:hAnsi="宋体" w:eastAsia="宋体"/>
          <w:sz w:val="24"/>
          <w:szCs w:val="24"/>
          <w:lang w:val="zh-CN"/>
        </w:rPr>
      </w:pPr>
    </w:p>
    <w:p w14:paraId="66BF94F5">
      <w:pPr>
        <w:rPr>
          <w:rFonts w:ascii="宋体" w:hAnsi="宋体" w:eastAsia="宋体"/>
          <w:sz w:val="24"/>
          <w:szCs w:val="24"/>
          <w:lang w:val="zh-CN"/>
        </w:rPr>
      </w:pPr>
    </w:p>
    <w:p w14:paraId="38518CD5">
      <w:pPr>
        <w:rPr>
          <w:rFonts w:ascii="宋体" w:hAnsi="宋体" w:eastAsia="宋体"/>
          <w:sz w:val="24"/>
          <w:szCs w:val="24"/>
          <w:lang w:val="zh-CN"/>
        </w:rPr>
      </w:pPr>
    </w:p>
    <w:p w14:paraId="63ABC4BB">
      <w:pPr>
        <w:rPr>
          <w:rFonts w:ascii="宋体" w:hAnsi="宋体" w:eastAsia="宋体"/>
          <w:sz w:val="24"/>
          <w:szCs w:val="24"/>
          <w:lang w:val="zh-CN"/>
        </w:rPr>
      </w:pPr>
    </w:p>
    <w:p w14:paraId="447249E7">
      <w:pPr>
        <w:rPr>
          <w:rFonts w:ascii="宋体" w:hAnsi="宋体" w:eastAsia="宋体"/>
          <w:sz w:val="24"/>
          <w:szCs w:val="24"/>
          <w:lang w:val="zh-CN"/>
        </w:rPr>
      </w:pPr>
    </w:p>
    <w:p w14:paraId="304E5D5D">
      <w:pPr>
        <w:rPr>
          <w:rFonts w:ascii="宋体" w:hAnsi="宋体" w:eastAsia="宋体"/>
          <w:sz w:val="24"/>
          <w:szCs w:val="24"/>
          <w:lang w:val="zh-CN"/>
        </w:rPr>
      </w:pPr>
    </w:p>
    <w:p w14:paraId="4398C319">
      <w:pPr>
        <w:numPr>
          <w:ilvl w:val="0"/>
          <w:numId w:val="0"/>
        </w:numPr>
        <w:ind w:leftChars="0"/>
        <w:jc w:val="center"/>
        <w:rPr>
          <w:rFonts w:hint="eastAsia" w:ascii="宋体" w:hAnsi="宋体" w:eastAsia="宋体"/>
          <w:b/>
          <w:bCs/>
          <w:sz w:val="36"/>
          <w:szCs w:val="36"/>
          <w:lang w:val="en-US" w:eastAsia="zh-CN"/>
        </w:rPr>
      </w:pPr>
      <w:r>
        <w:rPr>
          <w:rFonts w:hint="eastAsia" w:ascii="宋体" w:hAnsi="宋体" w:eastAsia="宋体"/>
          <w:b/>
          <w:bCs/>
          <w:sz w:val="36"/>
          <w:szCs w:val="36"/>
          <w:lang w:val="en-US" w:eastAsia="zh-CN"/>
        </w:rPr>
        <w:t>三、法定代表人身份证明</w:t>
      </w:r>
    </w:p>
    <w:p w14:paraId="4EDF562B">
      <w:pPr>
        <w:numPr>
          <w:ilvl w:val="0"/>
          <w:numId w:val="0"/>
        </w:numPr>
        <w:ind w:leftChars="0"/>
        <w:rPr>
          <w:rFonts w:hint="default" w:ascii="宋体" w:hAnsi="宋体" w:eastAsia="宋体"/>
          <w:sz w:val="24"/>
          <w:szCs w:val="24"/>
          <w:lang w:val="en-US" w:eastAsia="zh-CN"/>
        </w:rPr>
      </w:pPr>
    </w:p>
    <w:p w14:paraId="56D39F0A">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21A800E1">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215B4A3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26036D6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58415D8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2DC50DC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8CF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4261" w:type="dxa"/>
          </w:tcPr>
          <w:p w14:paraId="2A3D3C31">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61ACDDAD">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1D50A508">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5101D8C8">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30A9077F">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5AB3ABD9">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127957BD">
      <w:pPr>
        <w:jc w:val="center"/>
        <w:rPr>
          <w:rFonts w:hint="eastAsia" w:ascii="宋体" w:hAnsi="宋体" w:eastAsia="宋体"/>
          <w:sz w:val="24"/>
          <w:szCs w:val="24"/>
          <w:u w:val="none"/>
          <w:lang w:val="en-US" w:eastAsia="zh-CN"/>
        </w:rPr>
      </w:pPr>
    </w:p>
    <w:p w14:paraId="3B699413">
      <w:pPr>
        <w:jc w:val="center"/>
        <w:rPr>
          <w:rFonts w:hint="eastAsia" w:ascii="宋体" w:hAnsi="宋体" w:eastAsia="宋体"/>
          <w:sz w:val="24"/>
          <w:szCs w:val="24"/>
          <w:u w:val="none"/>
          <w:lang w:val="en-US" w:eastAsia="zh-CN"/>
        </w:rPr>
      </w:pPr>
    </w:p>
    <w:p w14:paraId="1C9BAB92">
      <w:pPr>
        <w:rPr>
          <w:rFonts w:hint="eastAsia" w:ascii="宋体" w:hAnsi="宋体" w:eastAsia="宋体"/>
          <w:sz w:val="24"/>
          <w:szCs w:val="24"/>
          <w:u w:val="none"/>
          <w:lang w:val="en-US" w:eastAsia="zh-CN"/>
        </w:rPr>
      </w:pPr>
    </w:p>
    <w:p w14:paraId="19BF3074">
      <w:pPr>
        <w:rPr>
          <w:rFonts w:hint="eastAsia" w:ascii="宋体" w:hAnsi="宋体" w:eastAsia="宋体"/>
          <w:sz w:val="24"/>
          <w:szCs w:val="24"/>
          <w:u w:val="none"/>
          <w:lang w:val="en-US" w:eastAsia="zh-CN"/>
        </w:rPr>
      </w:pPr>
    </w:p>
    <w:p w14:paraId="3289B329">
      <w:pPr>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24E38775">
      <w:pPr>
        <w:rPr>
          <w:rFonts w:hint="eastAsia" w:ascii="宋体" w:hAnsi="宋体" w:eastAsia="宋体"/>
          <w:sz w:val="24"/>
          <w:szCs w:val="24"/>
          <w:u w:val="none"/>
          <w:lang w:val="en-US" w:eastAsia="zh-CN"/>
        </w:rPr>
      </w:pPr>
    </w:p>
    <w:p w14:paraId="6A791E24">
      <w:pPr>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4FEB6241">
      <w:pPr>
        <w:rPr>
          <w:rFonts w:ascii="宋体" w:hAnsi="宋体" w:eastAsia="宋体"/>
          <w:sz w:val="24"/>
          <w:szCs w:val="24"/>
          <w:lang w:val="zh-CN"/>
        </w:rPr>
      </w:pPr>
    </w:p>
    <w:p w14:paraId="798731B5">
      <w:pPr>
        <w:rPr>
          <w:rFonts w:ascii="宋体" w:hAnsi="宋体" w:eastAsia="宋体"/>
          <w:sz w:val="24"/>
          <w:szCs w:val="24"/>
          <w:lang w:val="zh-CN"/>
        </w:rPr>
      </w:pPr>
    </w:p>
    <w:p w14:paraId="318DB92E">
      <w:pPr>
        <w:rPr>
          <w:rFonts w:ascii="宋体" w:hAnsi="宋体" w:eastAsia="宋体"/>
          <w:sz w:val="24"/>
          <w:szCs w:val="24"/>
          <w:lang w:val="zh-CN"/>
        </w:rPr>
      </w:pPr>
    </w:p>
    <w:p w14:paraId="3DA0E5B1">
      <w:pPr>
        <w:rPr>
          <w:rFonts w:ascii="宋体" w:hAnsi="宋体" w:eastAsia="宋体"/>
          <w:sz w:val="24"/>
          <w:szCs w:val="24"/>
          <w:lang w:val="zh-CN"/>
        </w:rPr>
      </w:pPr>
    </w:p>
    <w:p w14:paraId="6967452C">
      <w:pPr>
        <w:rPr>
          <w:rFonts w:ascii="宋体" w:hAnsi="宋体" w:eastAsia="宋体"/>
          <w:sz w:val="24"/>
          <w:szCs w:val="24"/>
          <w:lang w:val="zh-CN"/>
        </w:rPr>
      </w:pPr>
    </w:p>
    <w:p w14:paraId="02E9D51D">
      <w:pPr>
        <w:rPr>
          <w:rFonts w:ascii="宋体" w:hAnsi="宋体" w:eastAsia="宋体"/>
          <w:sz w:val="24"/>
          <w:szCs w:val="24"/>
          <w:lang w:val="zh-CN"/>
        </w:rPr>
      </w:pPr>
    </w:p>
    <w:p w14:paraId="4FD1B296">
      <w:pPr>
        <w:rPr>
          <w:rFonts w:ascii="宋体" w:hAnsi="宋体" w:eastAsia="宋体"/>
          <w:sz w:val="24"/>
          <w:szCs w:val="24"/>
          <w:lang w:val="zh-CN"/>
        </w:rPr>
      </w:pPr>
    </w:p>
    <w:p w14:paraId="02C34A11">
      <w:pPr>
        <w:rPr>
          <w:rFonts w:ascii="宋体" w:hAnsi="宋体" w:eastAsia="宋体"/>
          <w:sz w:val="24"/>
          <w:szCs w:val="24"/>
          <w:lang w:val="zh-CN"/>
        </w:rPr>
      </w:pPr>
    </w:p>
    <w:p w14:paraId="2DFCC765">
      <w:pPr>
        <w:rPr>
          <w:rFonts w:ascii="宋体" w:hAnsi="宋体" w:eastAsia="宋体"/>
          <w:sz w:val="24"/>
          <w:szCs w:val="24"/>
          <w:lang w:val="zh-CN"/>
        </w:rPr>
      </w:pPr>
    </w:p>
    <w:p w14:paraId="74DB2B44">
      <w:pPr>
        <w:rPr>
          <w:rFonts w:ascii="宋体" w:hAnsi="宋体" w:eastAsia="宋体"/>
          <w:sz w:val="24"/>
          <w:szCs w:val="24"/>
          <w:lang w:val="zh-CN"/>
        </w:rPr>
      </w:pPr>
    </w:p>
    <w:p w14:paraId="203D97C6">
      <w:pPr>
        <w:rPr>
          <w:rFonts w:ascii="宋体" w:hAnsi="宋体" w:eastAsia="宋体"/>
          <w:sz w:val="24"/>
          <w:szCs w:val="24"/>
          <w:lang w:val="zh-CN"/>
        </w:rPr>
      </w:pPr>
    </w:p>
    <w:p w14:paraId="45DFA558">
      <w:pPr>
        <w:rPr>
          <w:rFonts w:ascii="宋体" w:hAnsi="宋体" w:eastAsia="宋体"/>
          <w:sz w:val="24"/>
          <w:szCs w:val="24"/>
          <w:lang w:val="zh-CN"/>
        </w:rPr>
      </w:pPr>
    </w:p>
    <w:p w14:paraId="1570DDE5">
      <w:pPr>
        <w:rPr>
          <w:rFonts w:ascii="宋体" w:hAnsi="宋体" w:eastAsia="宋体"/>
          <w:sz w:val="24"/>
          <w:szCs w:val="24"/>
          <w:lang w:val="zh-CN"/>
        </w:rPr>
      </w:pPr>
    </w:p>
    <w:p w14:paraId="23EABE7D">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6BEF829A">
      <w:pPr>
        <w:spacing w:line="360" w:lineRule="auto"/>
        <w:jc w:val="center"/>
        <w:rPr>
          <w:rFonts w:hint="eastAsia" w:ascii="黑体" w:hAnsi="黑体" w:eastAsia="黑体" w:cs="黑体"/>
          <w:b w:val="0"/>
          <w:bCs w:val="0"/>
          <w:color w:val="000000"/>
          <w:kern w:val="2"/>
          <w:sz w:val="36"/>
          <w:szCs w:val="36"/>
          <w:lang w:val="en-US" w:eastAsia="zh-CN" w:bidi="ar-SA"/>
        </w:rPr>
        <w:sectPr>
          <w:footerReference r:id="rId6" w:type="default"/>
          <w:pgSz w:w="11906" w:h="16838"/>
          <w:pgMar w:top="1440" w:right="1800" w:bottom="1440" w:left="1800" w:header="851" w:footer="992" w:gutter="0"/>
          <w:pgNumType w:fmt="decimal" w:start="1"/>
          <w:cols w:space="425" w:num="1"/>
          <w:docGrid w:type="lines" w:linePitch="312" w:charSpace="0"/>
        </w:sectPr>
      </w:pPr>
    </w:p>
    <w:p w14:paraId="645C4B8C">
      <w:pPr>
        <w:spacing w:line="360" w:lineRule="auto"/>
        <w:jc w:val="center"/>
        <w:rPr>
          <w:rFonts w:hint="eastAsia" w:ascii="宋体" w:hAnsi="宋体" w:eastAsia="宋体" w:cs="宋体"/>
          <w:b/>
          <w:bCs/>
          <w:color w:val="000000"/>
          <w:kern w:val="2"/>
          <w:sz w:val="36"/>
          <w:szCs w:val="36"/>
          <w:lang w:val="en-US" w:eastAsia="zh-CN" w:bidi="ar-SA"/>
        </w:rPr>
      </w:pPr>
      <w:r>
        <w:rPr>
          <w:rFonts w:hint="eastAsia" w:ascii="宋体" w:hAnsi="宋体" w:eastAsia="宋体" w:cs="宋体"/>
          <w:b/>
          <w:bCs/>
          <w:color w:val="000000"/>
          <w:kern w:val="2"/>
          <w:sz w:val="36"/>
          <w:szCs w:val="36"/>
          <w:lang w:val="en-US" w:eastAsia="zh-CN" w:bidi="ar-SA"/>
        </w:rPr>
        <w:t>四、授权委托书</w:t>
      </w:r>
    </w:p>
    <w:p w14:paraId="1004CF3A">
      <w:pPr>
        <w:spacing w:line="360" w:lineRule="auto"/>
        <w:ind w:firstLine="420"/>
        <w:jc w:val="center"/>
        <w:rPr>
          <w:rFonts w:ascii="宋体" w:hAnsi="宋体" w:eastAsia="宋体"/>
          <w:sz w:val="24"/>
          <w:szCs w:val="24"/>
        </w:rPr>
      </w:pPr>
    </w:p>
    <w:p w14:paraId="3D5986B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鄂尔多斯市中心医院（内蒙古自治区超声影像研究所）：</w:t>
      </w:r>
    </w:p>
    <w:p w14:paraId="23922F5F">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项目名称),委托人全权代表我单位处理本项目的报名、议价等工作。我单位对委托代理人签署的内容负全部责任。签署的文件等内容不因授权的撤销而失效，委托人无转委托权。特此委托。</w:t>
      </w:r>
    </w:p>
    <w:p w14:paraId="0C83B17F">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0C38F03E">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B22F771">
                            <w:pPr>
                              <w:rPr>
                                <w:rFonts w:hint="eastAsia"/>
                                <w:lang w:val="en-US" w:eastAsia="zh-CN"/>
                              </w:rPr>
                            </w:pPr>
                          </w:p>
                          <w:p w14:paraId="048010E8">
                            <w:pPr>
                              <w:rPr>
                                <w:rFonts w:hint="eastAsia"/>
                                <w:lang w:val="en-US" w:eastAsia="zh-CN"/>
                              </w:rPr>
                            </w:pPr>
                          </w:p>
                          <w:p w14:paraId="5B73C0B8">
                            <w:pPr>
                              <w:rPr>
                                <w:rFonts w:hint="eastAsia"/>
                                <w:lang w:val="en-US" w:eastAsia="zh-CN"/>
                              </w:rPr>
                            </w:pPr>
                          </w:p>
                          <w:p w14:paraId="2FC2469C">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0B22F771">
                      <w:pPr>
                        <w:rPr>
                          <w:rFonts w:hint="eastAsia"/>
                          <w:lang w:val="en-US" w:eastAsia="zh-CN"/>
                        </w:rPr>
                      </w:pPr>
                    </w:p>
                    <w:p w14:paraId="048010E8">
                      <w:pPr>
                        <w:rPr>
                          <w:rFonts w:hint="eastAsia"/>
                          <w:lang w:val="en-US" w:eastAsia="zh-CN"/>
                        </w:rPr>
                      </w:pPr>
                    </w:p>
                    <w:p w14:paraId="5B73C0B8">
                      <w:pPr>
                        <w:rPr>
                          <w:rFonts w:hint="eastAsia"/>
                          <w:lang w:val="en-US" w:eastAsia="zh-CN"/>
                        </w:rPr>
                      </w:pPr>
                    </w:p>
                    <w:p w14:paraId="2FC2469C">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2F5EBE6">
                            <w:pPr>
                              <w:jc w:val="center"/>
                              <w:rPr>
                                <w:rFonts w:hint="eastAsia"/>
                                <w:lang w:val="en-US" w:eastAsia="zh-CN"/>
                              </w:rPr>
                            </w:pPr>
                          </w:p>
                          <w:p w14:paraId="3389AA6A">
                            <w:pPr>
                              <w:jc w:val="center"/>
                              <w:rPr>
                                <w:rFonts w:hint="eastAsia"/>
                                <w:lang w:val="en-US" w:eastAsia="zh-CN"/>
                              </w:rPr>
                            </w:pPr>
                          </w:p>
                          <w:p w14:paraId="70ECCF65">
                            <w:pPr>
                              <w:jc w:val="center"/>
                              <w:rPr>
                                <w:rFonts w:hint="eastAsia"/>
                                <w:lang w:val="en-US" w:eastAsia="zh-CN"/>
                              </w:rPr>
                            </w:pPr>
                          </w:p>
                          <w:p w14:paraId="37A79341">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42F5EBE6">
                      <w:pPr>
                        <w:jc w:val="center"/>
                        <w:rPr>
                          <w:rFonts w:hint="eastAsia"/>
                          <w:lang w:val="en-US" w:eastAsia="zh-CN"/>
                        </w:rPr>
                      </w:pPr>
                    </w:p>
                    <w:p w14:paraId="3389AA6A">
                      <w:pPr>
                        <w:jc w:val="center"/>
                        <w:rPr>
                          <w:rFonts w:hint="eastAsia"/>
                          <w:lang w:val="en-US" w:eastAsia="zh-CN"/>
                        </w:rPr>
                      </w:pPr>
                    </w:p>
                    <w:p w14:paraId="70ECCF65">
                      <w:pPr>
                        <w:jc w:val="center"/>
                        <w:rPr>
                          <w:rFonts w:hint="eastAsia"/>
                          <w:lang w:val="en-US" w:eastAsia="zh-CN"/>
                        </w:rPr>
                      </w:pPr>
                    </w:p>
                    <w:p w14:paraId="37A79341">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v:textbox>
              </v:shape>
            </w:pict>
          </mc:Fallback>
        </mc:AlternateContent>
      </w:r>
      <w:r>
        <w:rPr>
          <w:rFonts w:hint="eastAsia" w:ascii="宋体" w:hAnsi="宋体" w:eastAsia="宋体"/>
          <w:sz w:val="24"/>
          <w:szCs w:val="24"/>
          <w:lang w:eastAsia="zh-CN"/>
        </w:rPr>
        <w:tab/>
      </w:r>
    </w:p>
    <w:p w14:paraId="0C6B1D8C">
      <w:pPr>
        <w:spacing w:line="360" w:lineRule="auto"/>
        <w:rPr>
          <w:rFonts w:ascii="宋体" w:hAnsi="宋体" w:eastAsia="宋体"/>
          <w:sz w:val="24"/>
          <w:szCs w:val="24"/>
        </w:rPr>
      </w:pPr>
    </w:p>
    <w:p w14:paraId="73B7AEFB">
      <w:pPr>
        <w:spacing w:line="360" w:lineRule="auto"/>
        <w:rPr>
          <w:rFonts w:hint="eastAsia" w:ascii="宋体" w:hAnsi="宋体" w:eastAsia="宋体"/>
          <w:sz w:val="24"/>
          <w:szCs w:val="24"/>
          <w:lang w:val="en-US" w:eastAsia="zh-CN"/>
        </w:rPr>
      </w:pPr>
    </w:p>
    <w:p w14:paraId="7B9BB3B8">
      <w:pPr>
        <w:spacing w:line="360" w:lineRule="auto"/>
        <w:rPr>
          <w:rFonts w:hint="eastAsia" w:ascii="宋体" w:hAnsi="宋体" w:eastAsia="宋体"/>
          <w:sz w:val="24"/>
          <w:szCs w:val="24"/>
          <w:lang w:val="en-US" w:eastAsia="zh-CN"/>
        </w:rPr>
      </w:pPr>
    </w:p>
    <w:p w14:paraId="769D87E8">
      <w:pPr>
        <w:spacing w:line="360" w:lineRule="auto"/>
        <w:rPr>
          <w:rFonts w:hint="eastAsia" w:ascii="宋体" w:hAnsi="宋体" w:eastAsia="宋体"/>
          <w:sz w:val="24"/>
          <w:szCs w:val="24"/>
          <w:lang w:val="en-US" w:eastAsia="zh-CN"/>
        </w:rPr>
      </w:pPr>
    </w:p>
    <w:p w14:paraId="76B3A3FD">
      <w:pPr>
        <w:spacing w:line="360" w:lineRule="auto"/>
        <w:rPr>
          <w:rFonts w:hint="eastAsia" w:ascii="宋体" w:hAnsi="宋体" w:eastAsia="宋体"/>
          <w:sz w:val="24"/>
          <w:szCs w:val="24"/>
          <w:lang w:val="en-US" w:eastAsia="zh-CN"/>
        </w:rPr>
      </w:pPr>
    </w:p>
    <w:p w14:paraId="1C2FFE16">
      <w:pPr>
        <w:spacing w:line="360" w:lineRule="auto"/>
        <w:rPr>
          <w:rFonts w:hint="eastAsia" w:ascii="宋体" w:hAnsi="宋体" w:eastAsia="宋体"/>
          <w:sz w:val="24"/>
          <w:szCs w:val="24"/>
          <w:lang w:val="en-US" w:eastAsia="zh-CN"/>
        </w:rPr>
      </w:pPr>
    </w:p>
    <w:p w14:paraId="33D0DACA">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19CB502">
                            <w:pPr>
                              <w:rPr>
                                <w:rFonts w:hint="eastAsia"/>
                                <w:lang w:val="en-US" w:eastAsia="zh-CN"/>
                              </w:rPr>
                            </w:pPr>
                          </w:p>
                          <w:p w14:paraId="52D6880F">
                            <w:pPr>
                              <w:rPr>
                                <w:rFonts w:hint="eastAsia"/>
                                <w:lang w:val="en-US" w:eastAsia="zh-CN"/>
                              </w:rPr>
                            </w:pPr>
                          </w:p>
                          <w:p w14:paraId="4B256F74">
                            <w:pPr>
                              <w:rPr>
                                <w:rFonts w:hint="eastAsia"/>
                                <w:lang w:val="en-US" w:eastAsia="zh-CN"/>
                              </w:rPr>
                            </w:pPr>
                          </w:p>
                          <w:p w14:paraId="45044C26">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019CB502">
                      <w:pPr>
                        <w:rPr>
                          <w:rFonts w:hint="eastAsia"/>
                          <w:lang w:val="en-US" w:eastAsia="zh-CN"/>
                        </w:rPr>
                      </w:pPr>
                    </w:p>
                    <w:p w14:paraId="52D6880F">
                      <w:pPr>
                        <w:rPr>
                          <w:rFonts w:hint="eastAsia"/>
                          <w:lang w:val="en-US" w:eastAsia="zh-CN"/>
                        </w:rPr>
                      </w:pPr>
                    </w:p>
                    <w:p w14:paraId="4B256F74">
                      <w:pPr>
                        <w:rPr>
                          <w:rFonts w:hint="eastAsia"/>
                          <w:lang w:val="en-US" w:eastAsia="zh-CN"/>
                        </w:rPr>
                      </w:pPr>
                    </w:p>
                    <w:p w14:paraId="45044C26">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674D8BA">
                            <w:pPr>
                              <w:rPr>
                                <w:rFonts w:hint="eastAsia"/>
                                <w:lang w:val="en-US" w:eastAsia="zh-CN"/>
                              </w:rPr>
                            </w:pPr>
                          </w:p>
                          <w:p w14:paraId="37A25B3A">
                            <w:pPr>
                              <w:rPr>
                                <w:rFonts w:hint="eastAsia"/>
                                <w:lang w:val="en-US" w:eastAsia="zh-CN"/>
                              </w:rPr>
                            </w:pPr>
                          </w:p>
                          <w:p w14:paraId="40C1720E">
                            <w:pPr>
                              <w:rPr>
                                <w:rFonts w:hint="eastAsia"/>
                                <w:lang w:val="en-US" w:eastAsia="zh-CN"/>
                              </w:rPr>
                            </w:pPr>
                          </w:p>
                          <w:p w14:paraId="4456838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7674D8BA">
                      <w:pPr>
                        <w:rPr>
                          <w:rFonts w:hint="eastAsia"/>
                          <w:lang w:val="en-US" w:eastAsia="zh-CN"/>
                        </w:rPr>
                      </w:pPr>
                    </w:p>
                    <w:p w14:paraId="37A25B3A">
                      <w:pPr>
                        <w:rPr>
                          <w:rFonts w:hint="eastAsia"/>
                          <w:lang w:val="en-US" w:eastAsia="zh-CN"/>
                        </w:rPr>
                      </w:pPr>
                    </w:p>
                    <w:p w14:paraId="40C1720E">
                      <w:pPr>
                        <w:rPr>
                          <w:rFonts w:hint="eastAsia"/>
                          <w:lang w:val="en-US" w:eastAsia="zh-CN"/>
                        </w:rPr>
                      </w:pPr>
                    </w:p>
                    <w:p w14:paraId="4456838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v:textbox>
              </v:shape>
            </w:pict>
          </mc:Fallback>
        </mc:AlternateContent>
      </w:r>
    </w:p>
    <w:p w14:paraId="34F9215B">
      <w:pPr>
        <w:spacing w:line="360" w:lineRule="auto"/>
        <w:rPr>
          <w:rFonts w:hint="eastAsia" w:ascii="宋体" w:hAnsi="宋体" w:eastAsia="宋体"/>
          <w:sz w:val="24"/>
          <w:szCs w:val="24"/>
          <w:lang w:val="en-US" w:eastAsia="zh-CN"/>
        </w:rPr>
      </w:pPr>
    </w:p>
    <w:p w14:paraId="7BA25A33">
      <w:pPr>
        <w:spacing w:line="360" w:lineRule="auto"/>
        <w:rPr>
          <w:rFonts w:hint="eastAsia" w:ascii="宋体" w:hAnsi="宋体" w:eastAsia="宋体"/>
          <w:sz w:val="24"/>
          <w:szCs w:val="24"/>
          <w:lang w:val="en-US" w:eastAsia="zh-CN"/>
        </w:rPr>
      </w:pPr>
    </w:p>
    <w:p w14:paraId="4ECB9668">
      <w:pPr>
        <w:spacing w:line="360" w:lineRule="auto"/>
        <w:rPr>
          <w:rFonts w:hint="eastAsia" w:ascii="宋体" w:hAnsi="宋体" w:eastAsia="宋体"/>
          <w:sz w:val="24"/>
          <w:szCs w:val="24"/>
          <w:lang w:val="en-US" w:eastAsia="zh-CN"/>
        </w:rPr>
      </w:pPr>
    </w:p>
    <w:p w14:paraId="3CA257A9">
      <w:pPr>
        <w:spacing w:line="360" w:lineRule="auto"/>
        <w:rPr>
          <w:rFonts w:hint="eastAsia" w:ascii="宋体" w:hAnsi="宋体" w:eastAsia="宋体"/>
          <w:sz w:val="24"/>
          <w:szCs w:val="24"/>
          <w:lang w:val="en-US" w:eastAsia="zh-CN"/>
        </w:rPr>
      </w:pPr>
    </w:p>
    <w:p w14:paraId="35B835C2">
      <w:pPr>
        <w:spacing w:line="360" w:lineRule="auto"/>
        <w:rPr>
          <w:rFonts w:hint="eastAsia" w:ascii="宋体" w:hAnsi="宋体" w:eastAsia="宋体"/>
          <w:sz w:val="24"/>
          <w:szCs w:val="24"/>
          <w:lang w:val="en-US" w:eastAsia="zh-CN"/>
        </w:rPr>
      </w:pPr>
    </w:p>
    <w:p w14:paraId="156B4A52">
      <w:pPr>
        <w:spacing w:line="360" w:lineRule="auto"/>
        <w:rPr>
          <w:rFonts w:hint="eastAsia" w:ascii="宋体" w:hAnsi="宋体" w:eastAsia="宋体"/>
          <w:sz w:val="24"/>
          <w:szCs w:val="24"/>
          <w:lang w:val="en-US" w:eastAsia="zh-CN"/>
        </w:rPr>
      </w:pPr>
    </w:p>
    <w:p w14:paraId="493959D7">
      <w:pPr>
        <w:spacing w:line="360" w:lineRule="auto"/>
        <w:rPr>
          <w:rFonts w:ascii="宋体" w:hAnsi="宋体" w:eastAsia="宋体"/>
          <w:sz w:val="24"/>
          <w:szCs w:val="24"/>
        </w:rPr>
      </w:pPr>
      <w:r>
        <w:rPr>
          <w:rFonts w:hint="eastAsia" w:ascii="宋体" w:hAnsi="宋体" w:eastAsia="宋体"/>
          <w:sz w:val="24"/>
          <w:szCs w:val="24"/>
          <w:lang w:val="en-US" w:eastAsia="zh-CN"/>
        </w:rPr>
        <w:t>议价人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4E3CA225">
      <w:pPr>
        <w:spacing w:line="360" w:lineRule="auto"/>
        <w:rPr>
          <w:rFonts w:hint="eastAsia" w:ascii="宋体" w:hAnsi="宋体" w:eastAsia="宋体"/>
          <w:sz w:val="24"/>
          <w:szCs w:val="24"/>
          <w:lang w:val="en-US" w:eastAsia="zh-CN"/>
        </w:rPr>
      </w:pPr>
    </w:p>
    <w:p w14:paraId="0336A870">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170F979D">
      <w:pPr>
        <w:spacing w:line="360" w:lineRule="auto"/>
        <w:rPr>
          <w:rFonts w:hint="eastAsia" w:ascii="宋体" w:hAnsi="宋体" w:eastAsia="宋体"/>
          <w:sz w:val="24"/>
          <w:szCs w:val="24"/>
          <w:lang w:val="en-US" w:eastAsia="zh-CN"/>
        </w:rPr>
      </w:pPr>
    </w:p>
    <w:p w14:paraId="19123034">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1030080B">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726E9CF0">
      <w:pPr>
        <w:numPr>
          <w:ilvl w:val="0"/>
          <w:numId w:val="0"/>
        </w:numPr>
        <w:tabs>
          <w:tab w:val="left" w:pos="1326"/>
        </w:tabs>
        <w:bidi w:val="0"/>
        <w:jc w:val="left"/>
        <w:rPr>
          <w:rFonts w:hint="eastAsia" w:ascii="宋体" w:hAnsi="宋体" w:eastAsia="宋体" w:cs="宋体"/>
          <w:b/>
          <w:bCs/>
          <w:sz w:val="28"/>
          <w:szCs w:val="28"/>
          <w:lang w:val="en-US" w:eastAsia="zh-CN"/>
        </w:rPr>
      </w:pPr>
    </w:p>
    <w:p w14:paraId="7AA6275B">
      <w:pPr>
        <w:numPr>
          <w:ilvl w:val="0"/>
          <w:numId w:val="0"/>
        </w:numPr>
        <w:tabs>
          <w:tab w:val="left" w:pos="1326"/>
        </w:tabs>
        <w:bidi w:val="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五、议价人基本情况表</w:t>
      </w:r>
    </w:p>
    <w:p w14:paraId="5271FF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0D006F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A63DD9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4C60E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B1925D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621748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7894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E52BAE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C0D459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0EB0F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79FB0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892C6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BA9883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DBAD18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3E9515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071EB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CF75D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440BF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A84718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518AF5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1BBBC5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E4641E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0B3481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DB7B63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F3040E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AA5EC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FA4D5EB">
      <w:pPr>
        <w:pStyle w:val="6"/>
        <w:numPr>
          <w:ilvl w:val="0"/>
          <w:numId w:val="0"/>
        </w:numPr>
        <w:ind w:leftChars="0"/>
        <w:rPr>
          <w:rFonts w:hint="default" w:ascii="宋体" w:hAnsi="宋体" w:eastAsia="宋体" w:cs="宋体"/>
          <w:b/>
          <w:bCs/>
          <w:kern w:val="2"/>
          <w:sz w:val="30"/>
          <w:szCs w:val="30"/>
          <w:lang w:val="en-US" w:eastAsia="zh-CN" w:bidi="ar-SA"/>
        </w:rPr>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F020B">
    <w:pPr>
      <w:pStyle w:val="8"/>
      <w:jc w:val="both"/>
      <w:rPr>
        <w:rFonts w:hint="default"/>
        <w:lang w:val="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74390282">
                          <w:pPr>
                            <w:pStyle w:val="8"/>
                            <w:rPr>
                              <w:rFonts w:hint="eastAsia" w:eastAsia="宋体"/>
                              <w:lang w:eastAsia="zh-CN"/>
                            </w:rPr>
                          </w:pP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dRrPzMQ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BZ1OKNFM4cVP37+d&#10;fvw6/fxK8shPa/0MYRuLwNC9NR1UM9x7XEbYXeVU/AUgAj/YPV7YFV0gPCZdTfPpS7g4fPn0zetx&#10;oj97yLbOh3fCKBKNgjq8XiKVHW59wCQIHUJiM23WjZTpBaUmnEGMFUSQUi4+5EiN1IiinzZaodt2&#10;Z2hbUx6BzJleG97ydYP2t8yHe+YgBkyMdQl3+FTStAU1Z4uS2rgv/7qP8XgjeClpIa6CauwSJfK9&#10;xtuhYBgMNxjbwdB7dWOg1hxraHkykeCCHMzKGfUZO7SMPeBimqNTQXlww+Em9BLHFnKxXKYw6M2y&#10;cKs3lsdzJNDb5T6AxMRtpKXn4swWFJcoP29HlPSf5xT18I+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XUaz8zECAABZBAAADgAAAAAAAAABACAAAAAgAQAAZHJzL2Uyb0RvYy54bWxQSwUG&#10;AAAAAAYABgBZAQAAwwUAAAAA&#10;">
              <v:fill on="f" focussize="0,0"/>
              <v:stroke on="f"/>
              <v:imagedata o:title=""/>
              <o:lock v:ext="edit" aspectratio="f"/>
              <v:textbox inset="0mm,0mm,0mm,0mm" style="mso-fit-shape-to-text:t;">
                <w:txbxContent>
                  <w:p w14:paraId="74390282">
                    <w:pPr>
                      <w:pStyle w:val="8"/>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20ADB">
    <w:pPr>
      <w:pStyle w:val="8"/>
      <w:tabs>
        <w:tab w:val="clear" w:pos="8306"/>
      </w:tabs>
      <w:jc w:val="both"/>
      <w:rPr>
        <w:rFonts w:hint="default"/>
        <w:lang w:val="en-US"/>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2C80FD">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02C80FD">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4CFE0F76">
                          <w:pPr>
                            <w:pStyle w:val="8"/>
                            <w:rPr>
                              <w:rFonts w:hint="eastAsia" w:eastAsia="宋体"/>
                              <w:lang w:eastAsia="zh-CN"/>
                            </w:rPr>
                          </w:pP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5408;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D1wNuaMQIAAFgEAAAOAAAAZHJzL2Uyb0RvYy54bWytVMtuEzEU3SPx&#10;D5b3ZDINgjbKpAqNgpAqWikg1o7HkxnJL9lOZsIHwB+wYtM935Xv4NiTSVFh0QWbybXv8xyfm9l1&#10;pyTZC+cbowuaj8aUCM1N2ehtQT9/Wr26pMQHpksmjRYFPQhPr+cvX8xaOxUXpjayFI6giPbT1ha0&#10;DsFOs8zzWijmR8YKDWdlnGIBR7fNSsdaVFcyuxiP32StcaV1hgvvcbvsnfRU0T2noKmqhoul4Tsl&#10;dOirOiFZACRfN9bTeZq2qgQPd1XlRSCyoEAa0hdNYG/iN5vP2HTrmK0bfhqBPWeEJ5gUazSankst&#10;WWBk55q/SqmGO+NNFUbcqKwHkhgBinz8hJt1zaxIWEC1t2fS/f8ryz/u7x1pyoJeUaKZwoMff3w/&#10;/vx1fPhG8khPa/0UUWuLuNC9Mx1EM9x7XEbUXeVU/AUeAj/IPZzJFV0gPCZdTvLJa7g4fPnk6u04&#10;sZ89Zlvnw3thFIlGQR0eL3HK9rc+YBKEDiGxmTarRsr0gFITzqDFChpIKWcfcqRGakTRTxut0G26&#10;E7SNKQ9A5kwvDW/5qkH7W+bDPXPQAibGtoQ7fCpp2oKak0VJbdzXf93HeDwRvJS00FZBNVaJEvlB&#10;4+lQMAyGG4zNYOidujEQa44ttDyZSHBBDmbljPqCFVrEHnAxzdGpoDy44XATeoVjCblYLFIY5GZZ&#10;uNVry+M5EujtYhdAYuI20tJzcWILgkuUn5YjKvrPc4p6/EOY/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9cDbmjECAABYBAAADgAAAAAAAAABACAAAAAgAQAAZHJzL2Uyb0RvYy54bWxQSwUG&#10;AAAAAAYABgBZAQAAwwUAAAAA&#10;">
              <v:fill on="f" focussize="0,0"/>
              <v:stroke on="f"/>
              <v:imagedata o:title=""/>
              <o:lock v:ext="edit" aspectratio="f"/>
              <v:textbox inset="0mm,0mm,0mm,0mm" style="mso-fit-shape-to-text:t;">
                <w:txbxContent>
                  <w:p w14:paraId="4CFE0F76">
                    <w:pPr>
                      <w:pStyle w:val="8"/>
                      <w:rPr>
                        <w:rFonts w:hint="eastAsia" w:eastAsia="宋体"/>
                        <w:lang w:eastAsia="zh-CN"/>
                      </w:rPr>
                    </w:pPr>
                  </w:p>
                </w:txbxContent>
              </v:textbox>
            </v:shape>
          </w:pict>
        </mc:Fallback>
      </mc:AlternateContent>
    </w:r>
    <w:r>
      <w:rPr>
        <w:rFonts w:hint="eastAsia"/>
        <w:lang w:val="en-US" w:eastAsia="zh-CN"/>
      </w:rPr>
      <w:tab/>
    </w:r>
    <w:r>
      <w:rPr>
        <w:rFonts w:hint="eastAsia"/>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1C332">
    <w:pPr>
      <w:pStyle w:val="8"/>
      <w:tabs>
        <w:tab w:val="clear" w:pos="8306"/>
      </w:tabs>
      <w:jc w:val="both"/>
      <w:rPr>
        <w:rFonts w:hint="default"/>
        <w:lang w:val="en-US"/>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7B2A6CB3">
                          <w:pPr>
                            <w:pStyle w:val="8"/>
                            <w:rPr>
                              <w:rFonts w:hint="eastAsia" w:eastAsia="宋体"/>
                              <w:lang w:eastAsia="zh-CN"/>
                            </w:rPr>
                          </w:pP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7456;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AKJchFMA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UMKEEs0UXvz0/dvp&#10;x6/Tz68kj/y01s8QtrEIDN1b0yF2uPe4jLC7yqn4C0AEfrB7vLArukB4TLqa5tOXcHH48umb1+NE&#10;f/aQbZ0P74RRJBoFdXi9RCo73PqASRA6hMRm2qwbKdMLSk04gxgriCClXHzIkRqpEUU/bbRCt+3O&#10;0LamPAKZM702vOXrBu1vmQ/3zEEMmBjrEu7wqaRpC2rOFiW1cV/+dR/j8UbwUtJCXAXV2CVK5HuN&#10;t0PBMBhuMLaDoffqxkCtOdbQ8mQiwQU5mJUz6jN2aBl7wMU0R6eC8uCGw03oJY4t5GK5TGHQm2Xh&#10;Vm8sj+dIoLfLfQCJidtIS8/FmS0oLlF+3o4o6T/PKerhH2H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dA3zfRAAAABQEAAA8AAAAAAAAAAQAgAAAAIgAAAGRycy9kb3ducmV2LnhtbFBLAQIUABQA&#10;AAAIAIdO4kAKJchFMAIAAFkEAAAOAAAAAAAAAAEAIAAAACABAABkcnMvZTJvRG9jLnhtbFBLBQYA&#10;AAAABgAGAFkBAADCBQAAAAA=&#10;">
              <v:fill on="f" focussize="0,0"/>
              <v:stroke on="f"/>
              <v:imagedata o:title=""/>
              <o:lock v:ext="edit" aspectratio="f"/>
              <v:textbox inset="0mm,0mm,0mm,0mm" style="mso-fit-shape-to-text:t;">
                <w:txbxContent>
                  <w:p w14:paraId="7B2A6CB3">
                    <w:pPr>
                      <w:pStyle w:val="8"/>
                      <w:rPr>
                        <w:rFonts w:hint="eastAsia" w:eastAsia="宋体"/>
                        <w:lang w:eastAsia="zh-CN"/>
                      </w:rPr>
                    </w:pPr>
                  </w:p>
                </w:txbxContent>
              </v:textbox>
            </v:shape>
          </w:pict>
        </mc:Fallback>
      </mc:AlternateContent>
    </w:r>
    <w:r>
      <w:rPr>
        <w:rFonts w:hint="eastAsia"/>
        <w:lang w:val="en-US" w:eastAsia="zh-CN"/>
      </w:rPr>
      <w:tab/>
    </w:r>
    <w:r>
      <w:rPr>
        <w:rFonts w:hint="eastAsia"/>
        <w:lang w:val="en-US"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96002">
    <w:pPr>
      <w:pStyle w:val="8"/>
      <w:jc w:val="both"/>
      <w:rPr>
        <w:rFonts w:hint="default"/>
        <w:lang w:val="en-US"/>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C1A9E3">
                          <w:pPr>
                            <w:pStyle w:val="8"/>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0C1A9E3">
                    <w:pPr>
                      <w:pStyle w:val="8"/>
                    </w:pPr>
                    <w:r>
                      <w:fldChar w:fldCharType="begin"/>
                    </w:r>
                    <w:r>
                      <w:instrText xml:space="preserve"> PAGE  \* MERGEFORMAT </w:instrText>
                    </w:r>
                    <w:r>
                      <w:fldChar w:fldCharType="separate"/>
                    </w:r>
                    <w:r>
                      <w:t>13</w:t>
                    </w:r>
                    <w:r>
                      <w:fldChar w:fldCharType="end"/>
                    </w:r>
                  </w:p>
                </w:txbxContent>
              </v:textbox>
            </v:shape>
          </w:pict>
        </mc:Fallback>
      </mc:AlternateContent>
    </w: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0178EFEC">
                          <w:pPr>
                            <w:pStyle w:val="8"/>
                            <w:rPr>
                              <w:rFonts w:hint="eastAsia" w:eastAsia="宋体"/>
                              <w:lang w:eastAsia="zh-CN"/>
                            </w:rPr>
                          </w:pP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3360;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I1jDIMQIAAFgEAAAOAAAAZHJzL2Uyb0RvYy54bWytVMtuEzEU3SPx&#10;D5b3ZDINoiXKpAqNgpAqWikg1o7HkxnJL9lOZsIHwB+wYtM935Xv4NiTSVFh0QWbybXv8xyfm9l1&#10;pyTZC+cbowuaj8aUCM1N2ehtQT9/Wr26osQHpksmjRYFPQhPr+cvX8xaOxUXpjayFI6giPbT1ha0&#10;DsFOs8zzWijmR8YKDWdlnGIBR7fNSsdaVFcyuxiP32StcaV1hgvvcbvsnfRU0T2noKmqhoul4Tsl&#10;dOirOiFZACRfN9bTeZq2qgQPd1XlRSCyoEAa0hdNYG/iN5vP2HTrmK0bfhqBPWeEJ5gUazSankst&#10;WWBk55q/SqmGO+NNFUbcqKwHkhgBinz8hJt1zaxIWEC1t2fS/f8ryz/u7x1pyoJeUqKZwoMff3w/&#10;/vx1fPhG8khPa/0UUWuLuNC9Mx1EM9x7XEbUXeVU/AUeAj/IPZzJFV0gPCZdTfLJa7g4fPnk7eU4&#10;sZ89Zlvnw3thFIlGQR0eL3HK9rc+YBKEDiGxmTarRsr0gFITzqDFChpIKWcfcqRGakTRTxut0G26&#10;E7SNKQ9A5kwvDW/5qkH7W+bDPXPQAibGtoQ7fCpp2oKak0VJbdzXf93HeDwRvJS00FZBNVaJEvlB&#10;4+lQMAyGG4zNYOidujEQa44ttDyZSHBBDmbljPqCFVrEHnAxzdGpoDy44XATeoVjCblYLFIY5GZZ&#10;uNVry+M5EujtYhdAYuI20tJzcWILgkuUn5YjKvrPc4p6/EOY/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SNYwyDECAABYBAAADgAAAAAAAAABACAAAAAgAQAAZHJzL2Uyb0RvYy54bWxQSwUG&#10;AAAAAAYABgBZAQAAwwUAAAAA&#10;">
              <v:fill on="f" focussize="0,0"/>
              <v:stroke on="f"/>
              <v:imagedata o:title=""/>
              <o:lock v:ext="edit" aspectratio="f"/>
              <v:textbox inset="0mm,0mm,0mm,0mm" style="mso-fit-shape-to-text:t;">
                <w:txbxContent>
                  <w:p w14:paraId="0178EFEC">
                    <w:pPr>
                      <w:pStyle w:val="8"/>
                      <w:rPr>
                        <w:rFonts w:hint="eastAsia" w:eastAsia="宋体"/>
                        <w:lang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84B99">
    <w:pPr>
      <w:pStyle w:val="8"/>
      <w:jc w:val="both"/>
      <w:rPr>
        <w:rFonts w:hint="default"/>
        <w:lang w:val="en-US"/>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22EB80AE">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3vH7VMQIAAFgEAAAOAAAAZHJzL2Uyb0RvYy54bWytVMuO0zAU3SPx&#10;D5b3NO2Ux1A1HZWpipBGzEgFsXYdp4nkl2y3SfkA+ANWs2HPd/U7OHaSDhpYzIJNeu37PMfndn7V&#10;KkkOwvna6JxORmNKhOamqPUup58/rV9cUuID0wWTRoucHoWnV4vnz+aNnYkLUxlZCEdQRPtZY3Na&#10;hWBnWeZ5JRTzI2OFhrM0TrGAo9tlhWMNqiuZXYzHr7PGuMI6w4X3uF11TtpXdE8paMqy5mJl+F4J&#10;HbqqTkgWAMlXtfV0kaYtS8HDbVl6EYjMKZCG9EUT2Nv4zRZzNts5Zqua9yOwp4zwCJNitUbTc6kV&#10;C4zsXf1XKVVzZ7wpw4gblXVAEiNAMRk/4mZTMSsSFlDt7Zl0///K8o+HO0fqIqevKNFM4cFPP76f&#10;7n+dfn4jk0hPY/0MURuLuNC+My1EM9x7XEbUbelU/AUeAj/IPZ7JFW0gPCZdTifTl3Bx+CbTt2/G&#10;if3sIds6H94Lo0g0curweIlTdrjxAZMgdAiJzbRZ11KmB5SacAYtltBASjn7kCM1UiOKbtpohXbb&#10;9tC2pjgCmTOdNLzl6xrtb5gPd8xBC5gY2xJu8SmlaXJqeouSyriv/7qP8XgieClpoK2caqwSJfKD&#10;xtOhYBgMNxjbwdB7dW0g1gm20PJkIsEFOZilM+oLVmgZe8DFNEennPLghsN16BSOJeRiuUxhkJtl&#10;4UZvLI/nSKC3y30AiYnbSEvHRc8WBJco75cjKvrPc4p6+EN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d7x+1TECAABYBAAADgAAAAAAAAABACAAAAAgAQAAZHJzL2Uyb0RvYy54bWxQSwUG&#10;AAAAAAYABgBZAQAAwwUAAAAA&#10;">
              <v:fill on="f" focussize="0,0"/>
              <v:stroke on="f"/>
              <v:imagedata o:title=""/>
              <o:lock v:ext="edit" aspectratio="f"/>
              <v:textbox inset="0mm,0mm,0mm,0mm" style="mso-fit-shape-to-text:t;">
                <w:txbxContent>
                  <w:p w14:paraId="22EB80AE">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B9A8C257"/>
    <w:multiLevelType w:val="singleLevel"/>
    <w:tmpl w:val="B9A8C257"/>
    <w:lvl w:ilvl="0" w:tentative="0">
      <w:start w:val="1"/>
      <w:numFmt w:val="chineseCounting"/>
      <w:suff w:val="nothing"/>
      <w:lvlText w:val="（%1）"/>
      <w:lvlJc w:val="left"/>
      <w:rPr>
        <w:rFonts w:hint="eastAsia"/>
      </w:rPr>
    </w:lvl>
  </w:abstractNum>
  <w:abstractNum w:abstractNumId="2">
    <w:nsid w:val="1272305D"/>
    <w:multiLevelType w:val="singleLevel"/>
    <w:tmpl w:val="1272305D"/>
    <w:lvl w:ilvl="0" w:tentative="0">
      <w:start w:val="4"/>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YjYyNDUxMmMyYTFkNWE0YzViMGNlNzJkNTE2OTEifQ=="/>
  </w:docVars>
  <w:rsids>
    <w:rsidRoot w:val="00172A27"/>
    <w:rsid w:val="00494307"/>
    <w:rsid w:val="00FE7B94"/>
    <w:rsid w:val="018B576F"/>
    <w:rsid w:val="01A82962"/>
    <w:rsid w:val="024C4854"/>
    <w:rsid w:val="024D1D68"/>
    <w:rsid w:val="027E2104"/>
    <w:rsid w:val="030D75C3"/>
    <w:rsid w:val="036A0F34"/>
    <w:rsid w:val="03CC5EBC"/>
    <w:rsid w:val="03CD1340"/>
    <w:rsid w:val="04372FFB"/>
    <w:rsid w:val="04575F38"/>
    <w:rsid w:val="0485511C"/>
    <w:rsid w:val="04D74F47"/>
    <w:rsid w:val="053333F3"/>
    <w:rsid w:val="05606DDD"/>
    <w:rsid w:val="069429D0"/>
    <w:rsid w:val="069D5FAD"/>
    <w:rsid w:val="06B84C89"/>
    <w:rsid w:val="06DF7684"/>
    <w:rsid w:val="07B6496C"/>
    <w:rsid w:val="07C64EDC"/>
    <w:rsid w:val="08502DB0"/>
    <w:rsid w:val="08DB2790"/>
    <w:rsid w:val="090D0F93"/>
    <w:rsid w:val="0A74105E"/>
    <w:rsid w:val="0B737573"/>
    <w:rsid w:val="0B8E008E"/>
    <w:rsid w:val="0BF73B5D"/>
    <w:rsid w:val="0C8920AB"/>
    <w:rsid w:val="0E280BA1"/>
    <w:rsid w:val="0E300458"/>
    <w:rsid w:val="0E7712A3"/>
    <w:rsid w:val="0E8F386B"/>
    <w:rsid w:val="0EAE2FD0"/>
    <w:rsid w:val="0EC93655"/>
    <w:rsid w:val="10727C56"/>
    <w:rsid w:val="10B11D4F"/>
    <w:rsid w:val="10D51590"/>
    <w:rsid w:val="11CE42C7"/>
    <w:rsid w:val="1268701C"/>
    <w:rsid w:val="13426006"/>
    <w:rsid w:val="141960BC"/>
    <w:rsid w:val="14511D5D"/>
    <w:rsid w:val="14597EA8"/>
    <w:rsid w:val="1472711D"/>
    <w:rsid w:val="147469A8"/>
    <w:rsid w:val="14994609"/>
    <w:rsid w:val="14A30191"/>
    <w:rsid w:val="15027387"/>
    <w:rsid w:val="153D12E9"/>
    <w:rsid w:val="157611AC"/>
    <w:rsid w:val="15F654F9"/>
    <w:rsid w:val="166B5892"/>
    <w:rsid w:val="16AC4710"/>
    <w:rsid w:val="16AE0863"/>
    <w:rsid w:val="18121689"/>
    <w:rsid w:val="18803BFB"/>
    <w:rsid w:val="18A6220B"/>
    <w:rsid w:val="192A7900"/>
    <w:rsid w:val="1A0322AB"/>
    <w:rsid w:val="1A216A9B"/>
    <w:rsid w:val="1AB27051"/>
    <w:rsid w:val="1B031D68"/>
    <w:rsid w:val="1B594C47"/>
    <w:rsid w:val="1DA93A37"/>
    <w:rsid w:val="1E201AA4"/>
    <w:rsid w:val="1E364920"/>
    <w:rsid w:val="1E56328C"/>
    <w:rsid w:val="1F701D4F"/>
    <w:rsid w:val="1F7538DF"/>
    <w:rsid w:val="1FFE2B80"/>
    <w:rsid w:val="21004E0A"/>
    <w:rsid w:val="21E800D6"/>
    <w:rsid w:val="21F22524"/>
    <w:rsid w:val="225B4788"/>
    <w:rsid w:val="22CA1B74"/>
    <w:rsid w:val="22F51876"/>
    <w:rsid w:val="236F25AE"/>
    <w:rsid w:val="23C451C6"/>
    <w:rsid w:val="24350B8A"/>
    <w:rsid w:val="26283EB2"/>
    <w:rsid w:val="26E23DC6"/>
    <w:rsid w:val="271C462C"/>
    <w:rsid w:val="27DD3907"/>
    <w:rsid w:val="28C915CC"/>
    <w:rsid w:val="29111AF1"/>
    <w:rsid w:val="293852BB"/>
    <w:rsid w:val="295579BA"/>
    <w:rsid w:val="2A804B61"/>
    <w:rsid w:val="2BDC4906"/>
    <w:rsid w:val="2C1F4CDE"/>
    <w:rsid w:val="2C4237C4"/>
    <w:rsid w:val="2C4241C8"/>
    <w:rsid w:val="2D020716"/>
    <w:rsid w:val="2D2072E5"/>
    <w:rsid w:val="2D811081"/>
    <w:rsid w:val="2D984D48"/>
    <w:rsid w:val="2EA758B3"/>
    <w:rsid w:val="2EC6190E"/>
    <w:rsid w:val="2F534F90"/>
    <w:rsid w:val="2F880183"/>
    <w:rsid w:val="2FE43113"/>
    <w:rsid w:val="3139688E"/>
    <w:rsid w:val="31EE4882"/>
    <w:rsid w:val="32E945AA"/>
    <w:rsid w:val="333F7051"/>
    <w:rsid w:val="33F96FD6"/>
    <w:rsid w:val="34481B5C"/>
    <w:rsid w:val="35332471"/>
    <w:rsid w:val="366A4A09"/>
    <w:rsid w:val="37257DC7"/>
    <w:rsid w:val="38BD12DD"/>
    <w:rsid w:val="38D70A29"/>
    <w:rsid w:val="38F6071E"/>
    <w:rsid w:val="39357C0A"/>
    <w:rsid w:val="39A73A89"/>
    <w:rsid w:val="39EF7A7C"/>
    <w:rsid w:val="3A806550"/>
    <w:rsid w:val="3A9C348D"/>
    <w:rsid w:val="3C1A50D7"/>
    <w:rsid w:val="3C933367"/>
    <w:rsid w:val="3CC2593E"/>
    <w:rsid w:val="3D362067"/>
    <w:rsid w:val="3D926603"/>
    <w:rsid w:val="3E843922"/>
    <w:rsid w:val="3F59608D"/>
    <w:rsid w:val="3FB17EA0"/>
    <w:rsid w:val="3FB454E1"/>
    <w:rsid w:val="405A279D"/>
    <w:rsid w:val="40FF7B3F"/>
    <w:rsid w:val="422F1B7A"/>
    <w:rsid w:val="42A542DB"/>
    <w:rsid w:val="43B446EE"/>
    <w:rsid w:val="43B6162D"/>
    <w:rsid w:val="43E1752F"/>
    <w:rsid w:val="440700DA"/>
    <w:rsid w:val="454959B9"/>
    <w:rsid w:val="456728B3"/>
    <w:rsid w:val="46AB11F1"/>
    <w:rsid w:val="47F2274C"/>
    <w:rsid w:val="4803283D"/>
    <w:rsid w:val="480C2862"/>
    <w:rsid w:val="484F771C"/>
    <w:rsid w:val="48CE6604"/>
    <w:rsid w:val="48E83EBD"/>
    <w:rsid w:val="49BC0F7C"/>
    <w:rsid w:val="4A2859E2"/>
    <w:rsid w:val="4B091217"/>
    <w:rsid w:val="4B645A8C"/>
    <w:rsid w:val="4B8219EB"/>
    <w:rsid w:val="4BEB6533"/>
    <w:rsid w:val="4C0130D0"/>
    <w:rsid w:val="4C2B118A"/>
    <w:rsid w:val="4C873D0A"/>
    <w:rsid w:val="4C9106B5"/>
    <w:rsid w:val="4CFD4EFB"/>
    <w:rsid w:val="4DE61182"/>
    <w:rsid w:val="4E344477"/>
    <w:rsid w:val="4E3E109E"/>
    <w:rsid w:val="4E7D75B9"/>
    <w:rsid w:val="4ECE5829"/>
    <w:rsid w:val="4F0A0A6D"/>
    <w:rsid w:val="4F2873BF"/>
    <w:rsid w:val="4F4C28E7"/>
    <w:rsid w:val="4FD40F9E"/>
    <w:rsid w:val="506D39BB"/>
    <w:rsid w:val="50900B38"/>
    <w:rsid w:val="512F7E31"/>
    <w:rsid w:val="51827267"/>
    <w:rsid w:val="522E2262"/>
    <w:rsid w:val="52F95956"/>
    <w:rsid w:val="52F97BD0"/>
    <w:rsid w:val="55CB6DED"/>
    <w:rsid w:val="56B63A7F"/>
    <w:rsid w:val="56D4087D"/>
    <w:rsid w:val="57224BDA"/>
    <w:rsid w:val="5922620D"/>
    <w:rsid w:val="59CB5743"/>
    <w:rsid w:val="5A5D2403"/>
    <w:rsid w:val="5A867B53"/>
    <w:rsid w:val="5ADD34EB"/>
    <w:rsid w:val="5B6E25BC"/>
    <w:rsid w:val="5B7C6170"/>
    <w:rsid w:val="5BB72056"/>
    <w:rsid w:val="5CBB64D2"/>
    <w:rsid w:val="5CF27DD3"/>
    <w:rsid w:val="5D2D376B"/>
    <w:rsid w:val="5D331CC7"/>
    <w:rsid w:val="5DC444F5"/>
    <w:rsid w:val="5DDE5B0D"/>
    <w:rsid w:val="5E132A05"/>
    <w:rsid w:val="5E6C6B01"/>
    <w:rsid w:val="5F334CEB"/>
    <w:rsid w:val="5F710496"/>
    <w:rsid w:val="5FB4161A"/>
    <w:rsid w:val="60541B24"/>
    <w:rsid w:val="60FD7482"/>
    <w:rsid w:val="61A56138"/>
    <w:rsid w:val="634F48DF"/>
    <w:rsid w:val="63532DA2"/>
    <w:rsid w:val="64BB1E86"/>
    <w:rsid w:val="66343542"/>
    <w:rsid w:val="667B1E6E"/>
    <w:rsid w:val="66A65A6B"/>
    <w:rsid w:val="66CA54A4"/>
    <w:rsid w:val="67336195"/>
    <w:rsid w:val="675445CD"/>
    <w:rsid w:val="67784B5F"/>
    <w:rsid w:val="683C6BCF"/>
    <w:rsid w:val="685127B9"/>
    <w:rsid w:val="68C310FF"/>
    <w:rsid w:val="69BC0519"/>
    <w:rsid w:val="69DE1817"/>
    <w:rsid w:val="6A8F035A"/>
    <w:rsid w:val="6AC040FE"/>
    <w:rsid w:val="6BBC6069"/>
    <w:rsid w:val="6D320A99"/>
    <w:rsid w:val="6D3E798B"/>
    <w:rsid w:val="6D59305A"/>
    <w:rsid w:val="6D901E35"/>
    <w:rsid w:val="6DA01355"/>
    <w:rsid w:val="6E0E62DF"/>
    <w:rsid w:val="6EC6456A"/>
    <w:rsid w:val="6F6367E4"/>
    <w:rsid w:val="6F6F075E"/>
    <w:rsid w:val="713559D7"/>
    <w:rsid w:val="72103AF2"/>
    <w:rsid w:val="7225688E"/>
    <w:rsid w:val="731E024A"/>
    <w:rsid w:val="735B6E1F"/>
    <w:rsid w:val="73A73F6C"/>
    <w:rsid w:val="741E09A4"/>
    <w:rsid w:val="751C4B17"/>
    <w:rsid w:val="758F3DF0"/>
    <w:rsid w:val="75CB3919"/>
    <w:rsid w:val="76432944"/>
    <w:rsid w:val="76437B2F"/>
    <w:rsid w:val="76524935"/>
    <w:rsid w:val="76FA52B6"/>
    <w:rsid w:val="77246C60"/>
    <w:rsid w:val="77D96CDB"/>
    <w:rsid w:val="77E46B25"/>
    <w:rsid w:val="791B65A9"/>
    <w:rsid w:val="7A33539F"/>
    <w:rsid w:val="7B5B4F2A"/>
    <w:rsid w:val="7BB52156"/>
    <w:rsid w:val="7DEA41A0"/>
    <w:rsid w:val="7E290090"/>
    <w:rsid w:val="7E2B5F7D"/>
    <w:rsid w:val="7E4D4A26"/>
    <w:rsid w:val="7F202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8">
    <w:name w:val="Default Paragraph Font"/>
    <w:autoRedefine/>
    <w:semiHidden/>
    <w:qFormat/>
    <w:uiPriority w:val="0"/>
  </w:style>
  <w:style w:type="table" w:default="1" w:styleId="16">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next w:val="1"/>
    <w:autoRedefine/>
    <w:qFormat/>
    <w:uiPriority w:val="1"/>
    <w:rPr>
      <w:rFonts w:ascii="微软雅黑" w:hAnsi="微软雅黑" w:eastAsia="微软雅黑" w:cs="微软雅黑"/>
      <w:sz w:val="15"/>
      <w:szCs w:val="15"/>
      <w:lang w:val="zh-CN" w:eastAsia="zh-CN" w:bidi="zh-CN"/>
    </w:rPr>
  </w:style>
  <w:style w:type="paragraph" w:styleId="5">
    <w:name w:val="Body Text Indent"/>
    <w:basedOn w:val="1"/>
    <w:autoRedefine/>
    <w:qFormat/>
    <w:uiPriority w:val="0"/>
    <w:pPr>
      <w:tabs>
        <w:tab w:val="left" w:pos="4305"/>
      </w:tabs>
      <w:adjustRightInd w:val="0"/>
      <w:snapToGrid w:val="0"/>
      <w:spacing w:line="360" w:lineRule="auto"/>
      <w:ind w:firstLine="561"/>
    </w:pPr>
    <w:rPr>
      <w:rFonts w:ascii="宋体" w:hAnsi="宋体"/>
      <w:color w:val="000000"/>
      <w:sz w:val="24"/>
    </w:rPr>
  </w:style>
  <w:style w:type="paragraph" w:styleId="6">
    <w:name w:val="Plain Text"/>
    <w:basedOn w:val="7"/>
    <w:next w:val="1"/>
    <w:autoRedefine/>
    <w:qFormat/>
    <w:uiPriority w:val="0"/>
    <w:rPr>
      <w:rFonts w:ascii="宋体" w:hAnsi="Courier New"/>
    </w:rPr>
  </w:style>
  <w:style w:type="paragraph" w:customStyle="1" w:styleId="7">
    <w:name w:val="Normal_6"/>
    <w:next w:val="6"/>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2"/>
    <w:autoRedefine/>
    <w:qFormat/>
    <w:uiPriority w:val="28"/>
  </w:style>
  <w:style w:type="paragraph" w:styleId="11">
    <w:name w:val="Subtitle"/>
    <w:basedOn w:val="1"/>
    <w:next w:val="1"/>
    <w:autoRedefine/>
    <w:qFormat/>
    <w:uiPriority w:val="0"/>
    <w:pPr>
      <w:autoSpaceDE/>
      <w:autoSpaceDN/>
      <w:spacing w:before="240" w:after="60" w:line="312" w:lineRule="auto"/>
      <w:ind w:firstLine="14"/>
      <w:jc w:val="center"/>
      <w:outlineLvl w:val="1"/>
    </w:pPr>
  </w:style>
  <w:style w:type="paragraph" w:styleId="12">
    <w:name w:val="Body Text 2"/>
    <w:basedOn w:val="1"/>
    <w:qFormat/>
    <w:uiPriority w:val="0"/>
    <w:pPr>
      <w:spacing w:line="480" w:lineRule="auto"/>
    </w:pPr>
    <w:rPr>
      <w:rFonts w:ascii="Calibri" w:hAnsi="Calibri" w:eastAsia="宋体" w:cs="Times New Roman"/>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5"/>
    <w:qFormat/>
    <w:uiPriority w:val="0"/>
    <w:pPr>
      <w:ind w:firstLine="420" w:firstLineChars="200"/>
    </w:pPr>
  </w:style>
  <w:style w:type="table" w:styleId="17">
    <w:name w:val="Table Grid"/>
    <w:basedOn w:val="16"/>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Body Text First Indent 21"/>
    <w:basedOn w:val="5"/>
    <w:next w:val="1"/>
    <w:autoRedefine/>
    <w:qFormat/>
    <w:uiPriority w:val="0"/>
    <w:pPr>
      <w:autoSpaceDE/>
      <w:autoSpaceDN/>
      <w:adjustRightInd/>
      <w:spacing w:after="120" w:line="240" w:lineRule="auto"/>
      <w:ind w:left="420" w:leftChars="200" w:firstLine="420"/>
      <w:jc w:val="both"/>
      <w:textAlignment w:val="auto"/>
    </w:pPr>
    <w:rPr>
      <w:kern w:val="0"/>
    </w:rPr>
  </w:style>
  <w:style w:type="character" w:customStyle="1" w:styleId="20">
    <w:name w:val="font12"/>
    <w:basedOn w:val="18"/>
    <w:autoRedefine/>
    <w:qFormat/>
    <w:uiPriority w:val="0"/>
    <w:rPr>
      <w:rFonts w:hint="eastAsia" w:ascii="宋体" w:hAnsi="宋体" w:eastAsia="宋体" w:cs="宋体"/>
      <w:b/>
      <w:color w:val="000000"/>
      <w:sz w:val="24"/>
      <w:szCs w:val="24"/>
      <w:u w:val="none"/>
    </w:rPr>
  </w:style>
  <w:style w:type="character" w:customStyle="1" w:styleId="21">
    <w:name w:val="font81"/>
    <w:basedOn w:val="18"/>
    <w:autoRedefine/>
    <w:qFormat/>
    <w:uiPriority w:val="0"/>
    <w:rPr>
      <w:rFonts w:hint="eastAsia" w:ascii="宋体" w:hAnsi="宋体" w:eastAsia="宋体" w:cs="宋体"/>
      <w:color w:val="000000"/>
      <w:sz w:val="20"/>
      <w:szCs w:val="20"/>
      <w:u w:val="none"/>
    </w:rPr>
  </w:style>
  <w:style w:type="character" w:customStyle="1" w:styleId="22">
    <w:name w:val="font101"/>
    <w:basedOn w:val="18"/>
    <w:autoRedefine/>
    <w:qFormat/>
    <w:uiPriority w:val="0"/>
    <w:rPr>
      <w:rFonts w:hint="eastAsia" w:ascii="宋体" w:hAnsi="宋体" w:eastAsia="宋体" w:cs="宋体"/>
      <w:b/>
      <w:color w:val="000000"/>
      <w:sz w:val="24"/>
      <w:szCs w:val="24"/>
      <w:u w:val="none"/>
    </w:rPr>
  </w:style>
  <w:style w:type="character" w:customStyle="1" w:styleId="23">
    <w:name w:val="font141"/>
    <w:basedOn w:val="18"/>
    <w:autoRedefine/>
    <w:qFormat/>
    <w:uiPriority w:val="0"/>
    <w:rPr>
      <w:rFonts w:hint="eastAsia" w:ascii="宋体" w:hAnsi="宋体" w:eastAsia="宋体" w:cs="宋体"/>
      <w:color w:val="000000"/>
      <w:sz w:val="20"/>
      <w:szCs w:val="20"/>
      <w:u w:val="none"/>
    </w:rPr>
  </w:style>
  <w:style w:type="paragraph" w:customStyle="1" w:styleId="24">
    <w:name w:val="Table Paragraph"/>
    <w:basedOn w:val="1"/>
    <w:autoRedefine/>
    <w:qFormat/>
    <w:uiPriority w:val="1"/>
    <w:rPr>
      <w:rFonts w:ascii="宋体" w:hAnsi="宋体" w:eastAsia="宋体" w:cs="宋体"/>
      <w:lang w:val="zh-CN" w:eastAsia="zh-CN" w:bidi="zh-CN"/>
    </w:rPr>
  </w:style>
  <w:style w:type="character" w:customStyle="1" w:styleId="25">
    <w:name w:val="font11"/>
    <w:basedOn w:val="18"/>
    <w:autoRedefine/>
    <w:qFormat/>
    <w:uiPriority w:val="0"/>
    <w:rPr>
      <w:rFonts w:hint="eastAsia" w:ascii="宋体" w:hAnsi="宋体" w:eastAsia="宋体" w:cs="宋体"/>
      <w:color w:val="000000"/>
      <w:sz w:val="21"/>
      <w:szCs w:val="21"/>
      <w:u w:val="none"/>
    </w:rPr>
  </w:style>
  <w:style w:type="character" w:customStyle="1" w:styleId="26">
    <w:name w:val="font21"/>
    <w:basedOn w:val="18"/>
    <w:autoRedefine/>
    <w:qFormat/>
    <w:uiPriority w:val="0"/>
    <w:rPr>
      <w:rFonts w:hint="eastAsia" w:ascii="宋体" w:hAnsi="宋体" w:eastAsia="宋体" w:cs="宋体"/>
      <w:color w:val="000000"/>
      <w:sz w:val="21"/>
      <w:szCs w:val="21"/>
      <w:u w:val="none"/>
    </w:rPr>
  </w:style>
  <w:style w:type="paragraph" w:customStyle="1" w:styleId="27">
    <w:name w:val="列出段落1"/>
    <w:basedOn w:val="1"/>
    <w:autoRedefine/>
    <w:qFormat/>
    <w:uiPriority w:val="34"/>
    <w:pPr>
      <w:ind w:firstLine="420" w:firstLineChars="200"/>
    </w:pPr>
    <w:rPr>
      <w:rFonts w:ascii="Calibri" w:hAnsi="Calibri"/>
    </w:rPr>
  </w:style>
  <w:style w:type="character" w:customStyle="1" w:styleId="28">
    <w:name w:val="font41"/>
    <w:basedOn w:val="18"/>
    <w:autoRedefine/>
    <w:qFormat/>
    <w:uiPriority w:val="0"/>
    <w:rPr>
      <w:rFonts w:hint="default" w:ascii="Times New Roman" w:hAnsi="Times New Roman" w:cs="Times New Roman"/>
      <w:color w:val="000000"/>
      <w:sz w:val="24"/>
      <w:szCs w:val="24"/>
      <w:u w:val="none"/>
    </w:rPr>
  </w:style>
  <w:style w:type="character" w:customStyle="1" w:styleId="29">
    <w:name w:val="font31"/>
    <w:basedOn w:val="18"/>
    <w:autoRedefine/>
    <w:qFormat/>
    <w:uiPriority w:val="0"/>
    <w:rPr>
      <w:rFonts w:ascii="等线" w:hAnsi="等线" w:eastAsia="等线" w:cs="等线"/>
      <w:color w:val="000000"/>
      <w:sz w:val="24"/>
      <w:szCs w:val="24"/>
      <w:u w:val="none"/>
    </w:rPr>
  </w:style>
  <w:style w:type="character" w:customStyle="1" w:styleId="30">
    <w:name w:val="font61"/>
    <w:basedOn w:val="18"/>
    <w:autoRedefine/>
    <w:qFormat/>
    <w:uiPriority w:val="0"/>
    <w:rPr>
      <w:rFonts w:hint="default" w:ascii="Times New Roman" w:hAnsi="Times New Roman" w:cs="Times New Roman"/>
      <w:color w:val="000000"/>
      <w:sz w:val="24"/>
      <w:szCs w:val="24"/>
      <w:u w:val="none"/>
    </w:rPr>
  </w:style>
  <w:style w:type="paragraph" w:styleId="31">
    <w:name w:val="List Paragraph"/>
    <w:basedOn w:val="1"/>
    <w:autoRedefine/>
    <w:qFormat/>
    <w:uiPriority w:val="34"/>
    <w:pPr>
      <w:ind w:firstLine="420" w:firstLineChars="200"/>
    </w:pPr>
    <w:rPr>
      <w:rFonts w:ascii="Times New Roman" w:hAnsi="Times New Roman" w:eastAsia="宋体" w:cs="Times New Roman"/>
      <w:sz w:val="28"/>
      <w:szCs w:val="21"/>
    </w:rPr>
  </w:style>
  <w:style w:type="character" w:customStyle="1" w:styleId="32">
    <w:name w:val="font112"/>
    <w:basedOn w:val="18"/>
    <w:qFormat/>
    <w:uiPriority w:val="0"/>
    <w:rPr>
      <w:rFonts w:hint="eastAsia" w:ascii="宋体" w:hAnsi="宋体" w:eastAsia="宋体" w:cs="宋体"/>
      <w:b/>
      <w:bCs/>
      <w:color w:val="000000"/>
      <w:sz w:val="22"/>
      <w:szCs w:val="22"/>
      <w:u w:val="single"/>
    </w:rPr>
  </w:style>
  <w:style w:type="paragraph" w:customStyle="1" w:styleId="33">
    <w:name w:val="Table Text"/>
    <w:basedOn w:val="1"/>
    <w:semiHidden/>
    <w:qFormat/>
    <w:uiPriority w:val="0"/>
    <w:rPr>
      <w:rFonts w:ascii="Arial" w:hAnsi="Arial" w:eastAsia="Arial" w:cs="Arial"/>
      <w:sz w:val="21"/>
      <w:szCs w:val="21"/>
      <w:lang w:val="en-US" w:eastAsia="en-US" w:bidi="ar-SA"/>
    </w:rPr>
  </w:style>
  <w:style w:type="table" w:customStyle="1" w:styleId="34">
    <w:name w:val="Table Normal"/>
    <w:semiHidden/>
    <w:unhideWhenUsed/>
    <w:qFormat/>
    <w:uiPriority w:val="0"/>
    <w:tblPr>
      <w:tblCellMar>
        <w:top w:w="0" w:type="dxa"/>
        <w:left w:w="0" w:type="dxa"/>
        <w:bottom w:w="0" w:type="dxa"/>
        <w:right w:w="0" w:type="dxa"/>
      </w:tblCellMar>
    </w:tblPr>
  </w:style>
  <w:style w:type="character" w:customStyle="1" w:styleId="35">
    <w:name w:val="font51"/>
    <w:basedOn w:val="18"/>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4876</Words>
  <Characters>6322</Characters>
  <Lines>1</Lines>
  <Paragraphs>1</Paragraphs>
  <TotalTime>9</TotalTime>
  <ScaleCrop>false</ScaleCrop>
  <LinksUpToDate>false</LinksUpToDate>
  <CharactersWithSpaces>6671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飘雪落花</cp:lastModifiedBy>
  <cp:lastPrinted>2024-08-26T10:07:00Z</cp:lastPrinted>
  <dcterms:modified xsi:type="dcterms:W3CDTF">2024-09-20T02:27:00Z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050B3A4A175A4FC0B488835400F2E794_13</vt:lpwstr>
  </property>
</Properties>
</file>